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84" w:rsidRDefault="004418E0" w:rsidP="00AB4A84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1pt;margin-top:-11.55pt;width:106.85pt;height:100.65pt;z-index:251658240">
            <v:imagedata r:id="rId8" o:title=""/>
          </v:shape>
          <o:OLEObject Type="Embed" ProgID="CorelDRAW.Graphic.14" ShapeID="_x0000_s1027" DrawAspect="Content" ObjectID="_1730646737" r:id="rId9"/>
        </w:pict>
      </w:r>
      <w:r w:rsidR="00AB4A84">
        <w:rPr>
          <w:rFonts w:ascii="Times New Roman" w:eastAsia="Times New Roman" w:hAnsi="Times New Roman"/>
          <w:kern w:val="2"/>
          <w:lang w:eastAsia="ru-RU"/>
        </w:rPr>
        <w:t>Министерство науки и высшего образования РФ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/>
          <w:kern w:val="2"/>
          <w:lang w:eastAsia="ru-RU"/>
        </w:rPr>
        <w:t>ВО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 xml:space="preserve"> «Удмуртский государственный университет»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Филиал ФГБОУ </w:t>
      </w:r>
      <w:proofErr w:type="gramStart"/>
      <w:r>
        <w:rPr>
          <w:rFonts w:ascii="Times New Roman" w:eastAsia="Times New Roman" w:hAnsi="Times New Roman"/>
          <w:kern w:val="2"/>
          <w:lang w:eastAsia="ru-RU"/>
        </w:rPr>
        <w:t>ВО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 xml:space="preserve"> «Удмуртский государственный университет» в г. Воткинске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/>
        <w:ind w:firstLine="851"/>
        <w:jc w:val="center"/>
        <w:textAlignment w:val="baseline"/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2"/>
          <w:sz w:val="32"/>
          <w:szCs w:val="32"/>
          <w:lang w:val="en-US" w:eastAsia="ru-RU"/>
        </w:rPr>
        <w:t>IX</w:t>
      </w:r>
      <w:r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  <w:t xml:space="preserve"> Всероссийская научно-практическая конференция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/>
        <w:ind w:firstLine="851"/>
        <w:jc w:val="center"/>
        <w:textAlignment w:val="baseline"/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  <w:t>с международным участием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/>
        <w:ind w:firstLine="851"/>
        <w:jc w:val="center"/>
        <w:textAlignment w:val="baseline"/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  <w:t>«Молодёжь. Наука. Современность»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</w:pP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Информационное письмо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12"/>
          <w:szCs w:val="18"/>
          <w:lang w:eastAsia="ru-RU"/>
        </w:rPr>
      </w:pP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Уважаемые коллеги!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Филиал Удмуртского университета в г. Воткинске приглашает Вас принять участие  в </w:t>
      </w:r>
      <w:r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IX</w:t>
      </w:r>
      <w:r w:rsidRPr="00AB4A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Всероссийской научно-практической конференции с международным участием  «МОЛОДЁЖЬ. НАУКА. СОВРЕМЕННОСТЬ».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Для участия в работе конференции приглашаются студенты, магистранты, аспиранты, преподаватели учреждений профессионального образования, педагогические работники всех уровней образования, специалисты в соответствующих областях знания.</w:t>
      </w:r>
    </w:p>
    <w:p w:rsidR="008C2832" w:rsidRPr="00553350" w:rsidRDefault="008C2832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/>
          <w:b/>
          <w:i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Формы участия в к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онференци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и в</w:t>
      </w:r>
      <w:r w:rsidR="00AB4A84"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 2023 году</w:t>
      </w: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: 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 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очн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 xml:space="preserve">ая,  заочная,  </w:t>
      </w:r>
      <w:r w:rsidR="00553350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он-</w:t>
      </w:r>
      <w:proofErr w:type="spellStart"/>
      <w:r w:rsidR="00553350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лайн</w:t>
      </w:r>
      <w:proofErr w:type="spellEnd"/>
      <w:r w:rsidR="00553350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 xml:space="preserve"> (</w:t>
      </w:r>
      <w:r w:rsidR="00141BCD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дистанционная</w:t>
      </w:r>
      <w:r w:rsidR="00553350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)</w:t>
      </w:r>
      <w:r w:rsidR="00141BCD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.</w:t>
      </w:r>
    </w:p>
    <w:p w:rsidR="00AB4A84" w:rsidRPr="00553350" w:rsidRDefault="008C2832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Очная форма участия может быть проведена в виде: 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пленарны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х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 и секционны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х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 доклад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ов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, стендов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ых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 сесси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й.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textAlignment w:val="baseline"/>
        <w:outlineLvl w:val="0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Дата проведения конференции: 10 апреля 2023 г. 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2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Место проведения конференции: </w:t>
      </w: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Удмуртская республика, г. Воткинск, филиал ФГБОУ ВО «</w:t>
      </w:r>
      <w:proofErr w:type="spellStart"/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УдГУ</w:t>
      </w:r>
      <w:proofErr w:type="spellEnd"/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» в г. Воткинске.  Адрес: УР, г. Воткинск, ул. Свободы, 127 а (филиал </w:t>
      </w:r>
      <w:proofErr w:type="spellStart"/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УдГУ</w:t>
      </w:r>
      <w:proofErr w:type="spellEnd"/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, корпус №4).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Направления работы конференции: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</w:p>
    <w:p w:rsidR="00AB4A84" w:rsidRPr="00553350" w:rsidRDefault="00AB4A84" w:rsidP="00AB4A84">
      <w:pPr>
        <w:spacing w:after="0" w:line="240" w:lineRule="auto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sectPr w:rsidR="00AB4A84" w:rsidRPr="00553350">
          <w:pgSz w:w="11906" w:h="16838"/>
          <w:pgMar w:top="567" w:right="567" w:bottom="567" w:left="567" w:header="709" w:footer="709" w:gutter="0"/>
          <w:cols w:space="720"/>
        </w:sectPr>
      </w:pPr>
    </w:p>
    <w:p w:rsidR="00AB4A84" w:rsidRPr="00553350" w:rsidRDefault="00AB4A84" w:rsidP="00AB4A8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lastRenderedPageBreak/>
        <w:t>1. Экономические, б</w:t>
      </w:r>
      <w:r w:rsidRPr="00553350">
        <w:rPr>
          <w:rFonts w:ascii="Times New Roman" w:eastAsia="Times New Roman" w:hAnsi="Times New Roman"/>
          <w:bCs/>
          <w:spacing w:val="-10"/>
          <w:kern w:val="24"/>
          <w:sz w:val="28"/>
          <w:szCs w:val="28"/>
          <w:lang w:eastAsia="ru-RU"/>
        </w:rPr>
        <w:t>ухгалтерские и налоговые аспекты  хозяйствующих субъектов.</w:t>
      </w:r>
    </w:p>
    <w:p w:rsidR="00AB4A84" w:rsidRPr="00553350" w:rsidRDefault="00AB4A84" w:rsidP="00AB4A8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Cs/>
          <w:spacing w:val="-10"/>
          <w:kern w:val="24"/>
          <w:sz w:val="28"/>
          <w:szCs w:val="28"/>
          <w:lang w:eastAsia="ru-RU"/>
        </w:rPr>
        <w:t>2. Право, государственное управление и инновации</w:t>
      </w:r>
    </w:p>
    <w:p w:rsidR="00AB4A84" w:rsidRPr="00553350" w:rsidRDefault="00AB4A84" w:rsidP="00AB4A8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3. Педагогика и психология</w:t>
      </w:r>
    </w:p>
    <w:p w:rsidR="00AB4A84" w:rsidRPr="00553350" w:rsidRDefault="00AB4A84" w:rsidP="00AB4A8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4. </w:t>
      </w:r>
      <w:r w:rsidRPr="00553350">
        <w:rPr>
          <w:rFonts w:ascii="Times New Roman" w:eastAsia="Times New Roman" w:hAnsi="Times New Roman"/>
          <w:bCs/>
          <w:spacing w:val="-10"/>
          <w:kern w:val="24"/>
          <w:sz w:val="28"/>
          <w:szCs w:val="28"/>
          <w:lang w:eastAsia="ru-RU"/>
        </w:rPr>
        <w:t>Информационные и инженерные технологии</w:t>
      </w:r>
    </w:p>
    <w:p w:rsidR="00AB4A84" w:rsidRPr="00553350" w:rsidRDefault="00AB4A84" w:rsidP="001B3DA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5. Дизайн.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lastRenderedPageBreak/>
        <w:t>6. Экономика и управление.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7. Лингвистика и филология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8. Биологические науки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9. Социология и философия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10. Культура, спорт и туризм</w:t>
      </w:r>
    </w:p>
    <w:p w:rsidR="00AB4A84" w:rsidRDefault="001B3DAF" w:rsidP="00AB4A84">
      <w:pPr>
        <w:spacing w:after="0" w:line="240" w:lineRule="auto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                 11. Нефтегазовое дело</w:t>
      </w:r>
    </w:p>
    <w:p w:rsidR="001B3DAF" w:rsidRPr="00553350" w:rsidRDefault="001B3DAF" w:rsidP="00AB4A84">
      <w:pPr>
        <w:spacing w:after="0" w:line="240" w:lineRule="auto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sectPr w:rsidR="001B3DAF" w:rsidRPr="00553350">
          <w:type w:val="continuous"/>
          <w:pgSz w:w="11906" w:h="16838"/>
          <w:pgMar w:top="567" w:right="567" w:bottom="567" w:left="567" w:header="709" w:footer="709" w:gutter="0"/>
          <w:cols w:num="2" w:space="282"/>
        </w:sectPr>
      </w:pPr>
      <w:r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           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</w:p>
    <w:p w:rsidR="008C2832" w:rsidRPr="00553350" w:rsidRDefault="00AB4A84" w:rsidP="008C2832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По результатам конференции планируется </w:t>
      </w:r>
      <w:r w:rsidR="008C2832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выпуск материалов конференции в виде 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 </w:t>
      </w:r>
      <w:r w:rsidR="008C2832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электронного 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сборника работ </w:t>
      </w:r>
      <w:r w:rsidR="008C2832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с присвоением ISBN</w:t>
      </w:r>
      <w:r w:rsidR="00141BCD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, УДК, ББК</w:t>
      </w:r>
      <w:proofErr w:type="gramStart"/>
      <w:r w:rsidR="00141BCD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 ,</w:t>
      </w:r>
      <w:proofErr w:type="gramEnd"/>
      <w:r w:rsidR="00141BCD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 регистрацией в Российской книжной палате </w:t>
      </w:r>
      <w:r w:rsidR="008C2832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и размещением в РИНЦ.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Электронная версия сборника будет размещена на сайте </w:t>
      </w:r>
      <w:hyperlink r:id="rId10" w:history="1">
        <w:r w:rsidRPr="00553350">
          <w:rPr>
            <w:rStyle w:val="a8"/>
            <w:rFonts w:ascii="Times New Roman" w:eastAsia="Times New Roman" w:hAnsi="Times New Roman"/>
            <w:b/>
            <w:spacing w:val="-10"/>
            <w:kern w:val="24"/>
            <w:sz w:val="28"/>
            <w:szCs w:val="28"/>
            <w:lang w:eastAsia="ru-RU"/>
          </w:rPr>
          <w:t>http://www.vudgu.ru</w:t>
        </w:r>
      </w:hyperlink>
      <w:r w:rsidRPr="00553350">
        <w:rPr>
          <w:rFonts w:ascii="Times New Roman" w:hAnsi="Times New Roman"/>
          <w:b/>
          <w:sz w:val="28"/>
          <w:szCs w:val="28"/>
        </w:rPr>
        <w:t xml:space="preserve"> в течение 30 рабочих дней со дня проведения конференции.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Условия публикации материалов в сборнике</w:t>
      </w: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: Стоимость публикации в сборнике материалов конференции составляет:</w:t>
      </w:r>
    </w:p>
    <w:p w:rsidR="00AB4A84" w:rsidRPr="00553350" w:rsidRDefault="00AB4A84" w:rsidP="00AB4A84">
      <w:pPr>
        <w:numPr>
          <w:ilvl w:val="0"/>
          <w:numId w:val="7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Материалы докторов наук, профессоров при единоличном авторстве печатаются бесплатно.</w:t>
      </w:r>
    </w:p>
    <w:p w:rsidR="00AB4A84" w:rsidRPr="00553350" w:rsidRDefault="00AB4A84" w:rsidP="00AB4A84">
      <w:pPr>
        <w:numPr>
          <w:ilvl w:val="0"/>
          <w:numId w:val="7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Публикации остальных участников - 150 рублей за каждую полную/неполную страницу печатного текста.</w:t>
      </w:r>
    </w:p>
    <w:p w:rsidR="00141BCD" w:rsidRPr="00553350" w:rsidRDefault="00141BCD" w:rsidP="001B3DAF">
      <w:pPr>
        <w:pStyle w:val="ab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Степень оригинальности статьи должна составлять не менее 60%. Статьи, не прошедшие проверку не будут опубликованы.</w:t>
      </w:r>
    </w:p>
    <w:p w:rsidR="008C2832" w:rsidRPr="00553350" w:rsidRDefault="00141BCD" w:rsidP="001B3DAF">
      <w:pPr>
        <w:numPr>
          <w:ilvl w:val="0"/>
          <w:numId w:val="7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u w:val="single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 </w:t>
      </w:r>
      <w:r w:rsidR="008C2832"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u w:val="single"/>
          <w:lang w:eastAsia="ru-RU"/>
        </w:rPr>
        <w:t>Участие в конференции подтверждается электронным сертификатом.</w:t>
      </w:r>
    </w:p>
    <w:p w:rsidR="00AB4A84" w:rsidRPr="00553350" w:rsidRDefault="00AB4A84" w:rsidP="00AB4A84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lastRenderedPageBreak/>
        <w:t xml:space="preserve"> </w:t>
      </w:r>
    </w:p>
    <w:p w:rsidR="00AB4A84" w:rsidRPr="00553350" w:rsidRDefault="00AB4A84" w:rsidP="00AB4A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Заявки и те</w:t>
      </w:r>
      <w:proofErr w:type="gramStart"/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кст ст</w:t>
      </w:r>
      <w:proofErr w:type="gramEnd"/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атьи принимаются 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до 1 апреля 2023 года включительно на адрес </w:t>
      </w:r>
      <w:hyperlink r:id="rId11" w:history="1"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</w:rPr>
          <w:t>konf.vudgu@bk.ru</w:t>
        </w:r>
      </w:hyperlink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. </w:t>
      </w:r>
    </w:p>
    <w:p w:rsidR="00AB4A84" w:rsidRPr="00553350" w:rsidRDefault="00AB4A84" w:rsidP="00AB4A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Форма заявки (Приложение 1). Правила оформления материалов (Приложение 2).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С положением конференции и более подробной информацией можно ознакомиться, пройдя по ссылке</w:t>
      </w:r>
      <w:r w:rsidRPr="00553350">
        <w:rPr>
          <w:rFonts w:ascii="Times New Roman" w:eastAsia="Times New Roman" w:hAnsi="Times New Roman"/>
          <w:b/>
          <w:color w:val="000000" w:themeColor="text1"/>
          <w:spacing w:val="-10"/>
          <w:kern w:val="24"/>
          <w:sz w:val="28"/>
          <w:szCs w:val="28"/>
          <w:lang w:eastAsia="ru-RU"/>
        </w:rPr>
        <w:t xml:space="preserve"> </w:t>
      </w:r>
      <w:hyperlink r:id="rId12" w:history="1">
        <w:r w:rsidRPr="00553350">
          <w:rPr>
            <w:rStyle w:val="a8"/>
            <w:spacing w:val="-10"/>
            <w:kern w:val="24"/>
            <w:sz w:val="28"/>
            <w:szCs w:val="28"/>
          </w:rPr>
          <w:t>https://vudgu.ru/students/science/conferences/</w:t>
        </w:r>
      </w:hyperlink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Оргкомитет будет благодарен Вам за распространение данной информации среди коллег, заинтересованных в участии в конференции.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Для участия в конференции Вам необходимо отправить </w:t>
      </w:r>
      <w:r w:rsidRPr="00553350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в одном письме разными документами</w:t>
      </w:r>
      <w:r w:rsidRPr="0055335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а) статью (от 3 до 10 стр., включая графики, таблицы и список литературы)</w:t>
      </w:r>
      <w:bookmarkStart w:id="0" w:name="_GoBack"/>
      <w:bookmarkEnd w:id="0"/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б) заявка на публикацию статьи в сборнике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в) лицензионный договор 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(один автор - </w:t>
      </w:r>
      <w:hyperlink r:id="rId13" w:history="1">
        <w:r w:rsidRPr="00553350">
          <w:rPr>
            <w:rStyle w:val="a8"/>
            <w:sz w:val="28"/>
            <w:szCs w:val="28"/>
          </w:rPr>
          <w:t>https://cloud.mail.ru/public/i58J/fV2oUuZCY</w:t>
        </w:r>
      </w:hyperlink>
      <w:proofErr w:type="gramEnd"/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двух авторов - </w:t>
      </w:r>
      <w:hyperlink r:id="rId14" w:history="1">
        <w:r w:rsidRPr="00553350">
          <w:rPr>
            <w:rStyle w:val="a8"/>
            <w:sz w:val="28"/>
            <w:szCs w:val="28"/>
          </w:rPr>
          <w:t>https://cloud.mail.ru/public/DusH/mFUruRNJo</w:t>
        </w:r>
      </w:hyperlink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более двух авторов - </w:t>
      </w:r>
      <w:hyperlink r:id="rId15" w:history="1">
        <w:r w:rsidRPr="00553350">
          <w:rPr>
            <w:rStyle w:val="a8"/>
            <w:sz w:val="28"/>
            <w:szCs w:val="28"/>
          </w:rPr>
          <w:t>https://cloud.mail.ru/public/wYpC/GP4n9Pknn</w:t>
        </w:r>
      </w:hyperlink>
      <w:proofErr w:type="gramStart"/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53350" w:rsidRPr="00553350" w:rsidRDefault="00553350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г) скриншот отчета о проверке в системе «</w:t>
      </w:r>
      <w:proofErr w:type="spellStart"/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Антиплагиат</w:t>
      </w:r>
      <w:proofErr w:type="spellEnd"/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отправке материалов просим </w:t>
      </w: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назвать файл следующим образом</w:t>
      </w:r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5533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номер </w:t>
      </w:r>
      <w:proofErr w:type="spellStart"/>
      <w:r w:rsidRPr="005533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направленияконференции_фамилия</w:t>
      </w:r>
      <w:proofErr w:type="spellEnd"/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  -  2_заявка_Иванов.</w:t>
      </w:r>
      <w:r w:rsidRPr="0055335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doc</w:t>
      </w:r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2_статья_Иванов.</w:t>
      </w:r>
      <w:r w:rsidRPr="0055335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doc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Письмо следует отправлять </w:t>
      </w:r>
      <w:r w:rsidRPr="00553350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 пометкой</w:t>
      </w:r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: направление </w:t>
      </w:r>
      <w:proofErr w:type="spellStart"/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конференции_фамилия</w:t>
      </w:r>
      <w:proofErr w:type="spellEnd"/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автора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После подтверждения принятия заявки к участию в конференции, высылаются </w:t>
      </w:r>
      <w:r w:rsidRPr="00553350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 xml:space="preserve">реквизиты для оплаты </w:t>
      </w:r>
      <w:proofErr w:type="spellStart"/>
      <w:r w:rsidRPr="00553350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оргвзноса</w:t>
      </w:r>
      <w:proofErr w:type="spellEnd"/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После оплаты </w:t>
      </w:r>
      <w:proofErr w:type="spellStart"/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оргвзноса</w:t>
      </w:r>
      <w:proofErr w:type="spellEnd"/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о</w:t>
      </w:r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тсканированную квитанцию, подтверждающую оплату </w:t>
      </w:r>
      <w:proofErr w:type="spellStart"/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оргвзноса</w:t>
      </w:r>
      <w:proofErr w:type="spellEnd"/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присылать на указанный адрес конференции с пометкой «</w:t>
      </w:r>
      <w:proofErr w:type="spellStart"/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Оплата_номернаправления_фамилия</w:t>
      </w:r>
      <w:proofErr w:type="spellEnd"/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Например: Оплата_2_Иванов.</w:t>
      </w:r>
    </w:p>
    <w:p w:rsidR="00AB4A84" w:rsidRPr="00553350" w:rsidRDefault="00AB4A84" w:rsidP="00AB4A84">
      <w:pPr>
        <w:pStyle w:val="20"/>
        <w:shd w:val="clear" w:color="auto" w:fill="auto"/>
        <w:spacing w:line="264" w:lineRule="exact"/>
        <w:ind w:firstLine="0"/>
        <w:jc w:val="both"/>
        <w:rPr>
          <w:b/>
          <w:spacing w:val="-10"/>
          <w:kern w:val="24"/>
          <w:sz w:val="28"/>
          <w:szCs w:val="28"/>
        </w:rPr>
      </w:pPr>
    </w:p>
    <w:p w:rsidR="00AB4A84" w:rsidRPr="00553350" w:rsidRDefault="00AB4A84" w:rsidP="00AB4A84">
      <w:pPr>
        <w:pStyle w:val="20"/>
        <w:shd w:val="clear" w:color="auto" w:fill="auto"/>
        <w:spacing w:line="264" w:lineRule="exact"/>
        <w:ind w:firstLine="0"/>
        <w:jc w:val="both"/>
        <w:rPr>
          <w:rStyle w:val="21"/>
          <w:rFonts w:eastAsia="Calibri"/>
          <w:sz w:val="28"/>
          <w:szCs w:val="28"/>
        </w:rPr>
      </w:pPr>
      <w:r w:rsidRPr="00553350">
        <w:rPr>
          <w:rStyle w:val="21"/>
          <w:rFonts w:eastAsia="Calibri"/>
          <w:sz w:val="28"/>
          <w:szCs w:val="28"/>
        </w:rPr>
        <w:t xml:space="preserve">Секретарь конференции - </w:t>
      </w:r>
      <w:proofErr w:type="spellStart"/>
      <w:r w:rsidRPr="00553350">
        <w:rPr>
          <w:rStyle w:val="21"/>
          <w:sz w:val="28"/>
          <w:szCs w:val="28"/>
        </w:rPr>
        <w:t>Бралгина</w:t>
      </w:r>
      <w:proofErr w:type="spellEnd"/>
      <w:r w:rsidRPr="00553350">
        <w:rPr>
          <w:rStyle w:val="21"/>
          <w:sz w:val="28"/>
          <w:szCs w:val="28"/>
        </w:rPr>
        <w:t xml:space="preserve"> Екатерина Николаевна, тел</w:t>
      </w:r>
      <w:r w:rsidRPr="00553350">
        <w:rPr>
          <w:sz w:val="28"/>
          <w:szCs w:val="28"/>
        </w:rPr>
        <w:t xml:space="preserve"> 8 (34145) 5-24-87, </w:t>
      </w:r>
      <w:r w:rsidRPr="00553350">
        <w:rPr>
          <w:sz w:val="28"/>
          <w:szCs w:val="28"/>
          <w:lang w:val="en-US"/>
        </w:rPr>
        <w:t>e</w:t>
      </w:r>
      <w:r w:rsidRPr="00553350">
        <w:rPr>
          <w:sz w:val="28"/>
          <w:szCs w:val="28"/>
        </w:rPr>
        <w:t>-</w:t>
      </w:r>
      <w:r w:rsidRPr="00553350">
        <w:rPr>
          <w:sz w:val="28"/>
          <w:szCs w:val="28"/>
          <w:lang w:val="en-US"/>
        </w:rPr>
        <w:t>mail</w:t>
      </w:r>
      <w:r w:rsidRPr="00553350">
        <w:rPr>
          <w:sz w:val="28"/>
          <w:szCs w:val="28"/>
        </w:rPr>
        <w:t>:</w:t>
      </w:r>
      <w:hyperlink r:id="rId16" w:history="1"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  <w:lang w:val="en-US"/>
          </w:rPr>
          <w:t>konf</w:t>
        </w:r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</w:rPr>
          <w:t>.</w:t>
        </w:r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  <w:lang w:val="en-US"/>
          </w:rPr>
          <w:t>vudgu</w:t>
        </w:r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</w:rPr>
          <w:t>@</w:t>
        </w:r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  <w:lang w:val="en-US"/>
          </w:rPr>
          <w:t>bk</w:t>
        </w:r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</w:rPr>
          <w:t>.</w:t>
        </w:r>
        <w:proofErr w:type="spellStart"/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  <w:lang w:val="en-US"/>
          </w:rPr>
          <w:t>ru</w:t>
        </w:r>
        <w:proofErr w:type="spellEnd"/>
      </w:hyperlink>
      <w:r w:rsidRPr="00553350">
        <w:t xml:space="preserve"> А</w:t>
      </w:r>
      <w:r w:rsidRPr="00553350">
        <w:rPr>
          <w:sz w:val="28"/>
          <w:szCs w:val="28"/>
          <w:lang w:bidi="en-US"/>
        </w:rPr>
        <w:t>дрес: РФ, г. Воткинск</w:t>
      </w:r>
      <w:proofErr w:type="gramStart"/>
      <w:r w:rsidRPr="00553350">
        <w:rPr>
          <w:sz w:val="28"/>
          <w:szCs w:val="28"/>
          <w:lang w:bidi="en-US"/>
        </w:rPr>
        <w:t xml:space="preserve"> ,</w:t>
      </w:r>
      <w:proofErr w:type="gramEnd"/>
      <w:r w:rsidRPr="00553350">
        <w:rPr>
          <w:sz w:val="28"/>
          <w:szCs w:val="28"/>
        </w:rPr>
        <w:t xml:space="preserve">: ул. Свободы, 127а, филиала </w:t>
      </w:r>
      <w:proofErr w:type="spellStart"/>
      <w:r w:rsidRPr="00553350">
        <w:rPr>
          <w:sz w:val="28"/>
          <w:szCs w:val="28"/>
        </w:rPr>
        <w:t>УдГУ</w:t>
      </w:r>
      <w:proofErr w:type="spellEnd"/>
      <w:r w:rsidRPr="00553350">
        <w:rPr>
          <w:sz w:val="28"/>
          <w:szCs w:val="28"/>
        </w:rPr>
        <w:t xml:space="preserve"> в г. Воткинске, каб.303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kern w:val="2"/>
        </w:rPr>
      </w:pP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5335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(Приложение 1)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53350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Заявка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553350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участника научно-практической конференции 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53350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«Молодежь. </w:t>
      </w:r>
      <w:proofErr w:type="spellStart"/>
      <w:r w:rsidRPr="00553350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Наука</w:t>
      </w:r>
      <w:proofErr w:type="gramStart"/>
      <w:r w:rsidRPr="00553350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.С</w:t>
      </w:r>
      <w:proofErr w:type="gramEnd"/>
      <w:r w:rsidRPr="00553350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овременность</w:t>
      </w:r>
      <w:proofErr w:type="spellEnd"/>
      <w:r w:rsidRPr="00553350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»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4417"/>
      </w:tblGrid>
      <w:tr w:rsidR="00AB4A84" w:rsidTr="00AB4A84">
        <w:trPr>
          <w:trHeight w:val="300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55335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Ф. И. О. автора (полностью), ученая степень, должность. БЕЗ СОКРАЩЕНИЙ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trHeight w:val="203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Ф.И.О. соавтора (полностью), ученая степень, должность.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Место учебы и/или работы автора (соавтора) (полное название, без сокращений)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trHeight w:val="135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Город (село), регион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trHeight w:val="324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Ф.И.О. научного руководителя (полностью), учёная степень, должность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trHeight w:val="210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trHeight w:val="325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Направление (в соответствии с </w:t>
            </w: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перечисленными</w:t>
            </w:r>
            <w:proofErr w:type="gram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в информационном письме)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trHeight w:val="248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kern w:val="2"/>
                <w:sz w:val="24"/>
                <w:szCs w:val="24"/>
                <w:lang w:eastAsia="ru-RU"/>
              </w:rPr>
              <w:t>Обязательно указать:</w:t>
            </w:r>
          </w:p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 xml:space="preserve">Е-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(для связи с участником)</w:t>
            </w:r>
          </w:p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Телефон (для связи с участником)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(Приложение 2)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4"/>
          <w:lang w:eastAsia="ru-RU"/>
        </w:rPr>
        <w:t>Основные правила к содержанию и оформлению работы</w:t>
      </w:r>
    </w:p>
    <w:p w:rsidR="00AB4A84" w:rsidRDefault="00AB4A84" w:rsidP="00AB4A84">
      <w:pPr>
        <w:spacing w:after="0" w:line="240" w:lineRule="auto"/>
        <w:ind w:firstLine="531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eastAsia="ru-RU"/>
        </w:rPr>
      </w:pPr>
      <w:r w:rsidRPr="00141BCD"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eastAsia="ru-RU"/>
        </w:rPr>
        <w:t>Требования к оформлению материалов: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1. Редактор: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MicrosoftWord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Шрифт «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val="en-US" w:eastAsia="ru-RU"/>
        </w:rPr>
        <w:t>Times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val="en-US" w:eastAsia="ru-RU"/>
        </w:rPr>
        <w:t>New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val="en-US" w:eastAsia="ru-RU"/>
        </w:rPr>
        <w:t>Roman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». Без нумерации страниц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2. Первый абзац: УДК - выравнивание по левому краю, 11 шрифт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3. Второй абзац: Полное название статьи на русском языке – выравнивание по центру, жирным 12 шрифтом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4. Третий абзац: Полное название статьи на английском языке – выравнивание по центру, жирным 12 шрифтом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5. Четвертый абзац: Ф.И.О. Автора (соавторов) – выравнивание по центру, 11 шрифт.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6. Пятый абзац: Ф.И.О. Автора (соавторов) на английском языке – выравнивание по центру, 11 шрифт.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7. Шестой абзац: Наименование образовательного учреждения, без сокращений и </w:t>
      </w:r>
      <w:r w:rsidRPr="00141BCD">
        <w:rPr>
          <w:rFonts w:ascii="Times New Roman" w:hAnsi="Times New Roman"/>
          <w:sz w:val="24"/>
          <w:szCs w:val="24"/>
          <w:lang w:val="en-US"/>
        </w:rPr>
        <w:t>e</w:t>
      </w:r>
      <w:r w:rsidRPr="00141BCD">
        <w:rPr>
          <w:rFonts w:ascii="Times New Roman" w:hAnsi="Times New Roman"/>
          <w:sz w:val="24"/>
          <w:szCs w:val="24"/>
        </w:rPr>
        <w:t>-</w:t>
      </w:r>
      <w:r w:rsidRPr="00141BCD">
        <w:rPr>
          <w:rFonts w:ascii="Times New Roman" w:hAnsi="Times New Roman"/>
          <w:sz w:val="24"/>
          <w:szCs w:val="24"/>
          <w:lang w:val="en-US"/>
        </w:rPr>
        <w:t>mail</w:t>
      </w:r>
      <w:r w:rsidRPr="00141BCD">
        <w:rPr>
          <w:rFonts w:ascii="Times New Roman" w:hAnsi="Times New Roman"/>
          <w:sz w:val="24"/>
          <w:szCs w:val="24"/>
        </w:rPr>
        <w:t xml:space="preserve"> автора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– выравнивание по центру, 11 шрифт. Указывается отдельно для каждого автора с помощью нумерованных сносок.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8. Седьмой абзац: Научный руководитель: Ф.И.О., должность, ученой степени, места работы и </w:t>
      </w:r>
      <w:r w:rsidRPr="00141BCD">
        <w:rPr>
          <w:rFonts w:ascii="Times New Roman" w:hAnsi="Times New Roman"/>
          <w:sz w:val="24"/>
          <w:szCs w:val="24"/>
          <w:lang w:val="en-US"/>
        </w:rPr>
        <w:t>e</w:t>
      </w:r>
      <w:r w:rsidRPr="00141BCD">
        <w:rPr>
          <w:rFonts w:ascii="Times New Roman" w:hAnsi="Times New Roman"/>
          <w:sz w:val="24"/>
          <w:szCs w:val="24"/>
        </w:rPr>
        <w:t>-</w:t>
      </w:r>
      <w:r w:rsidRPr="00141BCD">
        <w:rPr>
          <w:rFonts w:ascii="Times New Roman" w:hAnsi="Times New Roman"/>
          <w:sz w:val="24"/>
          <w:szCs w:val="24"/>
          <w:lang w:val="en-US"/>
        </w:rPr>
        <w:t>mail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– выравнивание по правому краю, курсивом, 11 шрифт.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9. Восьмой абзац: </w:t>
      </w:r>
      <w:proofErr w:type="gramStart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Аннотация на русском языке (сам заголовок - 10 шрифт, жирный курсив, текст -10 шрифт, светлый, прямой) - объем 150-250 слов.</w:t>
      </w:r>
      <w:proofErr w:type="gramEnd"/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10. Девятый абзац: Аннотация на английском языке (</w:t>
      </w:r>
      <w:r w:rsidRPr="00141BCD">
        <w:rPr>
          <w:rFonts w:ascii="Times New Roman" w:hAnsi="Times New Roman"/>
          <w:sz w:val="24"/>
          <w:szCs w:val="24"/>
          <w:lang w:val="en-US"/>
        </w:rPr>
        <w:t>Summary</w:t>
      </w:r>
      <w:r w:rsidRPr="00141BCD">
        <w:rPr>
          <w:rFonts w:ascii="Times New Roman" w:hAnsi="Times New Roman"/>
          <w:sz w:val="24"/>
          <w:szCs w:val="24"/>
        </w:rPr>
        <w:t xml:space="preserve"> 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- 10 шрифт, жирный курсив, текст -10 шрифт, светлый, прямой)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11. Десятый абзац: «Ключевые слова» на русском языке(10 шрифт, жирный курсив, сами слова – </w:t>
      </w:r>
      <w:proofErr w:type="gramStart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прямым</w:t>
      </w:r>
      <w:proofErr w:type="gramEnd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светлым) – до 10 слов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12. Одиннадцатый абзац: «Ключевые слова» на английском языке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13. Далее текст: форматирование – по ширине, 11 шрифт.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Отступ абзаца: Слева – 0; Справа – 0; Первая строка – 1,25 см.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Интервал абзаца: Перед – 0; После – 0; Межстрочный интервал – одинарный.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статьях экспериментального характера должны быть разделы: Введение (без заголовка), Материал и методика исследований, Результаты и их обсуждение, Выводы.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14. Заголовки набрать в левый край, 11 шрифт,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жирн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строчным</w:t>
      </w:r>
      <w:proofErr w:type="gramEnd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15. После текста список литературы. 10 шрифт, номера литературных источников указываются в тексте в квадратных скобках по мере цитирования работ.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16. Рисунки, графики, картинки и т.д. (за исключением таблиц) сканируются Автором и вставляются в статью в виде графического элемента (рисунка), обязательно сгруппированы, формат рисунка в Тексте. Формулы, упоминаемые в тексте, должны быть набраны только в редакторе формул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MicroSoftEquation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2.0 (и последующих версиях) в формате, допускающем редактирование. Таблицы и рисунки нумеруются в порядке упоминания их в тексте, каждая таблица и рисунок должны иметь свой заголовок (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жирн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строчным</w:t>
      </w:r>
      <w:proofErr w:type="gramEnd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(текст таблицы набирается 11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шриф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-том).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17. Размер страницы – А</w:t>
      </w:r>
      <w:proofErr w:type="gramStart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proofErr w:type="gramEnd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ориентация листа – «книжная». Поля страницы: </w:t>
      </w:r>
      <w:proofErr w:type="gramStart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Верхнее – 1,5 см.; Нижнее – 2 см.; Левое – 1,5 см.; Правое – 1,5 см.</w:t>
      </w:r>
      <w:proofErr w:type="gramEnd"/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18. Те</w:t>
      </w:r>
      <w:proofErr w:type="gramStart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кст ст</w:t>
      </w:r>
      <w:proofErr w:type="gramEnd"/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атьи должен быть тщательно выверен и отредактирован авторами. При этом материал должен быть оригинальным, изложен ясно и последовательно.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kern w:val="2"/>
          <w:sz w:val="24"/>
          <w:szCs w:val="24"/>
          <w:u w:val="single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4"/>
          <w:szCs w:val="24"/>
          <w:u w:val="single"/>
          <w:lang w:eastAsia="ru-RU"/>
        </w:rPr>
        <w:t>Для студентов и авторов без ученой степени необходимыми требованиями являются:</w:t>
      </w:r>
    </w:p>
    <w:p w:rsidR="00AB4A84" w:rsidRPr="00141BCD" w:rsidRDefault="00AB4A84" w:rsidP="00AB4A84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  <w:t>Заключение системы «</w:t>
      </w:r>
      <w:proofErr w:type="spellStart"/>
      <w:r w:rsidRPr="00141BCD"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  <w:t>Антиплагиат</w:t>
      </w:r>
      <w:proofErr w:type="spellEnd"/>
      <w:r w:rsidRPr="00141BCD"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  <w:t>», процент оригинальности не менее 60%;</w:t>
      </w:r>
    </w:p>
    <w:p w:rsidR="00AB4A84" w:rsidRPr="00141BCD" w:rsidRDefault="00AB4A84" w:rsidP="00AB4A84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  <w:t>Рецензия научного руководителя или рекомендация к публикации от любого профессионального объединения (кафедра, методическое объединение, учебно-методический совет, студенческое научное объединение и т.п.) за подписью руководителя объединения. Рецензия или рекомендация составляется в свободной форме, указывается должность, ученая степень (при наличии), категория научного руководителя или руководителя профессионального объединения.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ОБРАЗЕЦ ОФОРМЛЕНИЯ СТАТЬИ БЕЗ НАУЧНОГО РУКОВОДИТЕЛЯ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УДК</w:t>
      </w:r>
      <w:r w:rsidRPr="00141BCD">
        <w:rPr>
          <w:rFonts w:ascii="Times New Roman" w:eastAsia="Times New Roman" w:hAnsi="Times New Roman"/>
          <w:kern w:val="2"/>
          <w:lang w:val="en-US" w:eastAsia="ru-RU"/>
        </w:rPr>
        <w:t xml:space="preserve"> 349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</w:pP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НАЗВАНИЕ</w:t>
      </w: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  <w:t xml:space="preserve"> </w:t>
      </w: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СТАТЬИ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</w:pP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  <w:t>TITLE OF THE ARTICLE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И.О. Иванов</w:t>
      </w:r>
      <w:proofErr w:type="gramStart"/>
      <w:r w:rsidRPr="00141BCD">
        <w:rPr>
          <w:rFonts w:ascii="Times New Roman" w:eastAsia="Times New Roman" w:hAnsi="Times New Roman"/>
          <w:kern w:val="2"/>
          <w:vertAlign w:val="superscript"/>
          <w:lang w:eastAsia="ru-RU"/>
        </w:rPr>
        <w:t>1</w:t>
      </w:r>
      <w:proofErr w:type="gramEnd"/>
      <w:r w:rsidRPr="00141BCD">
        <w:rPr>
          <w:rFonts w:ascii="Times New Roman" w:eastAsia="Times New Roman" w:hAnsi="Times New Roman"/>
          <w:kern w:val="2"/>
          <w:lang w:eastAsia="ru-RU"/>
        </w:rPr>
        <w:t>, И.О. Петров</w:t>
      </w:r>
      <w:r w:rsidRPr="00141BCD">
        <w:rPr>
          <w:rFonts w:ascii="Times New Roman" w:eastAsia="Times New Roman" w:hAnsi="Times New Roman"/>
          <w:kern w:val="2"/>
          <w:vertAlign w:val="superscript"/>
          <w:lang w:eastAsia="ru-RU"/>
        </w:rPr>
        <w:t>2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lang w:val="en-US" w:eastAsia="ru-RU"/>
        </w:rPr>
        <w:t>I.O. Ivanov</w:t>
      </w:r>
      <w:r w:rsidRPr="00141BCD">
        <w:rPr>
          <w:rFonts w:ascii="Times New Roman" w:eastAsia="Times New Roman" w:hAnsi="Times New Roman"/>
          <w:kern w:val="2"/>
          <w:vertAlign w:val="superscript"/>
          <w:lang w:val="en-US" w:eastAsia="ru-RU"/>
        </w:rPr>
        <w:t>1</w:t>
      </w:r>
      <w:r w:rsidRPr="00141BCD">
        <w:rPr>
          <w:rFonts w:ascii="Times New Roman" w:eastAsia="Times New Roman" w:hAnsi="Times New Roman"/>
          <w:kern w:val="2"/>
          <w:lang w:val="en-US" w:eastAsia="ru-RU"/>
        </w:rPr>
        <w:t>, I.O. Petrov</w:t>
      </w:r>
      <w:r w:rsidRPr="00141BCD">
        <w:rPr>
          <w:rFonts w:ascii="Times New Roman" w:eastAsia="Times New Roman" w:hAnsi="Times New Roman"/>
          <w:kern w:val="2"/>
          <w:vertAlign w:val="superscript"/>
          <w:lang w:val="en-US" w:eastAsia="ru-RU"/>
        </w:rPr>
        <w:t>2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val="en-US" w:eastAsia="ru-RU"/>
        </w:rPr>
      </w:pPr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  <w:vertAlign w:val="superscript"/>
        </w:rPr>
        <w:t>1</w:t>
      </w:r>
      <w:r w:rsidRPr="00141BCD">
        <w:rPr>
          <w:rFonts w:ascii="Times New Roman" w:hAnsi="Times New Roman"/>
        </w:rPr>
        <w:t xml:space="preserve"> </w:t>
      </w:r>
      <w:proofErr w:type="spellStart"/>
      <w:r w:rsidRPr="00141BCD">
        <w:rPr>
          <w:rFonts w:ascii="Times New Roman" w:hAnsi="Times New Roman"/>
        </w:rPr>
        <w:t>к.ю.н</w:t>
      </w:r>
      <w:proofErr w:type="spellEnd"/>
      <w:r w:rsidRPr="00141BCD">
        <w:rPr>
          <w:rFonts w:ascii="Times New Roman" w:hAnsi="Times New Roman"/>
        </w:rPr>
        <w:t xml:space="preserve">., доцент, ФГБОУ </w:t>
      </w:r>
      <w:proofErr w:type="gramStart"/>
      <w:r w:rsidRPr="00141BCD">
        <w:rPr>
          <w:rFonts w:ascii="Times New Roman" w:hAnsi="Times New Roman"/>
        </w:rPr>
        <w:t>ВО</w:t>
      </w:r>
      <w:proofErr w:type="gramEnd"/>
      <w:r w:rsidRPr="00141BCD">
        <w:rPr>
          <w:rFonts w:ascii="Times New Roman" w:hAnsi="Times New Roman"/>
        </w:rPr>
        <w:t xml:space="preserve"> Удмуртский университет, филиал в г. Воткинске, г. Воткинск, Россия. </w:t>
      </w:r>
      <w:r w:rsidRPr="00141BCD">
        <w:rPr>
          <w:rFonts w:ascii="Times New Roman" w:hAnsi="Times New Roman"/>
          <w:lang w:val="en-US"/>
        </w:rPr>
        <w:t>E</w:t>
      </w:r>
      <w:r w:rsidRPr="00141BCD">
        <w:rPr>
          <w:rFonts w:ascii="Times New Roman" w:hAnsi="Times New Roman"/>
        </w:rPr>
        <w:t>-</w:t>
      </w:r>
      <w:r w:rsidRPr="00141BCD">
        <w:rPr>
          <w:rFonts w:ascii="Times New Roman" w:hAnsi="Times New Roman"/>
          <w:lang w:val="en-US"/>
        </w:rPr>
        <w:t>mail</w:t>
      </w:r>
      <w:r w:rsidRPr="00141BCD">
        <w:rPr>
          <w:rFonts w:ascii="Times New Roman" w:hAnsi="Times New Roman"/>
        </w:rPr>
        <w:t xml:space="preserve">: </w:t>
      </w:r>
      <w:hyperlink r:id="rId17" w:history="1">
        <w:r w:rsidRPr="00141BCD">
          <w:rPr>
            <w:rStyle w:val="a8"/>
            <w:lang w:val="en-US"/>
          </w:rPr>
          <w:t>post</w:t>
        </w:r>
        <w:r w:rsidRPr="00141BCD">
          <w:rPr>
            <w:rStyle w:val="a8"/>
          </w:rPr>
          <w:t>1@</w:t>
        </w:r>
        <w:r w:rsidRPr="00141BCD">
          <w:rPr>
            <w:rStyle w:val="a8"/>
            <w:lang w:val="en-US"/>
          </w:rPr>
          <w:t>mail</w:t>
        </w:r>
        <w:r w:rsidRPr="00141BCD">
          <w:rPr>
            <w:rStyle w:val="a8"/>
          </w:rPr>
          <w:t>.</w:t>
        </w:r>
        <w:proofErr w:type="spellStart"/>
        <w:r w:rsidRPr="00141BCD">
          <w:rPr>
            <w:rStyle w:val="a8"/>
            <w:lang w:val="en-US"/>
          </w:rPr>
          <w:t>ru</w:t>
        </w:r>
        <w:proofErr w:type="spellEnd"/>
      </w:hyperlink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  <w:vertAlign w:val="superscript"/>
        </w:rPr>
        <w:t>1</w:t>
      </w:r>
      <w:r w:rsidRPr="00141BCD">
        <w:rPr>
          <w:rFonts w:ascii="Times New Roman" w:hAnsi="Times New Roman"/>
        </w:rPr>
        <w:t xml:space="preserve"> </w:t>
      </w:r>
      <w:proofErr w:type="spellStart"/>
      <w:r w:rsidRPr="00141BCD">
        <w:rPr>
          <w:rFonts w:ascii="Times New Roman" w:hAnsi="Times New Roman"/>
          <w:lang w:val="en-US"/>
        </w:rPr>
        <w:t>Udmurt</w:t>
      </w:r>
      <w:proofErr w:type="spellEnd"/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University</w:t>
      </w:r>
      <w:r w:rsidRPr="00141BCD">
        <w:rPr>
          <w:rFonts w:ascii="Times New Roman" w:hAnsi="Times New Roman"/>
        </w:rPr>
        <w:t xml:space="preserve">, </w:t>
      </w:r>
      <w:r w:rsidRPr="00141BCD">
        <w:rPr>
          <w:rFonts w:ascii="Times New Roman" w:hAnsi="Times New Roman"/>
          <w:lang w:val="en-US"/>
        </w:rPr>
        <w:t>branch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in</w:t>
      </w:r>
      <w:r w:rsidRPr="00141BCD">
        <w:rPr>
          <w:rFonts w:ascii="Times New Roman" w:hAnsi="Times New Roman"/>
        </w:rPr>
        <w:t xml:space="preserve"> </w:t>
      </w:r>
      <w:proofErr w:type="spellStart"/>
      <w:r w:rsidRPr="00141BCD">
        <w:rPr>
          <w:rFonts w:ascii="Times New Roman" w:hAnsi="Times New Roman"/>
          <w:lang w:val="en-US"/>
        </w:rPr>
        <w:t>Votkinsk</w:t>
      </w:r>
      <w:proofErr w:type="spellEnd"/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141BCD">
        <w:rPr>
          <w:rFonts w:ascii="Times New Roman" w:hAnsi="Times New Roman"/>
          <w:vertAlign w:val="superscript"/>
        </w:rPr>
        <w:t>2</w:t>
      </w:r>
      <w:r w:rsidRPr="00141BCD">
        <w:rPr>
          <w:rFonts w:ascii="Times New Roman" w:hAnsi="Times New Roman"/>
        </w:rPr>
        <w:t xml:space="preserve"> преподаватель, ФГБОУ </w:t>
      </w:r>
      <w:proofErr w:type="gramStart"/>
      <w:r w:rsidRPr="00141BCD">
        <w:rPr>
          <w:rFonts w:ascii="Times New Roman" w:hAnsi="Times New Roman"/>
        </w:rPr>
        <w:t>ВО</w:t>
      </w:r>
      <w:proofErr w:type="gramEnd"/>
      <w:r w:rsidRPr="00141BCD">
        <w:rPr>
          <w:rFonts w:ascii="Times New Roman" w:hAnsi="Times New Roman"/>
        </w:rPr>
        <w:t xml:space="preserve"> Удмуртский университет, филиал в г. Воткинске, г. Воткинск, Россия. </w:t>
      </w:r>
      <w:r w:rsidRPr="00141BCD">
        <w:rPr>
          <w:rFonts w:ascii="Times New Roman" w:hAnsi="Times New Roman"/>
          <w:lang w:val="en-US"/>
        </w:rPr>
        <w:t xml:space="preserve">E-mail: </w:t>
      </w:r>
      <w:r w:rsidR="004418E0">
        <w:fldChar w:fldCharType="begin"/>
      </w:r>
      <w:r w:rsidR="004418E0" w:rsidRPr="009C6385">
        <w:rPr>
          <w:lang w:val="en-US"/>
        </w:rPr>
        <w:instrText xml:space="preserve"> HYPERLINK "mailto:post2@mail.ru" </w:instrText>
      </w:r>
      <w:r w:rsidR="004418E0">
        <w:fldChar w:fldCharType="separate"/>
      </w:r>
      <w:r w:rsidRPr="00141BCD">
        <w:rPr>
          <w:rStyle w:val="a8"/>
          <w:lang w:val="en-US"/>
        </w:rPr>
        <w:t>post2@mail.ru</w:t>
      </w:r>
      <w:r w:rsidR="004418E0">
        <w:rPr>
          <w:rStyle w:val="a8"/>
          <w:lang w:val="en-US"/>
        </w:rPr>
        <w:fldChar w:fldCharType="end"/>
      </w:r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141BCD">
        <w:rPr>
          <w:rFonts w:ascii="Times New Roman" w:hAnsi="Times New Roman"/>
          <w:vertAlign w:val="superscript"/>
          <w:lang w:val="en-US"/>
        </w:rPr>
        <w:t xml:space="preserve">2 </w:t>
      </w:r>
      <w:proofErr w:type="spellStart"/>
      <w:r w:rsidRPr="00141BCD">
        <w:rPr>
          <w:rFonts w:ascii="Times New Roman" w:hAnsi="Times New Roman"/>
          <w:lang w:val="en-US"/>
        </w:rPr>
        <w:t>Udmurt</w:t>
      </w:r>
      <w:proofErr w:type="spellEnd"/>
      <w:r w:rsidRPr="00141BCD">
        <w:rPr>
          <w:rFonts w:ascii="Times New Roman" w:hAnsi="Times New Roman"/>
          <w:lang w:val="en-US"/>
        </w:rPr>
        <w:t xml:space="preserve"> University, branch in </w:t>
      </w:r>
      <w:proofErr w:type="spellStart"/>
      <w:r w:rsidRPr="00141BCD">
        <w:rPr>
          <w:rFonts w:ascii="Times New Roman" w:hAnsi="Times New Roman"/>
          <w:lang w:val="en-US"/>
        </w:rPr>
        <w:t>Votkinsk</w:t>
      </w:r>
      <w:proofErr w:type="spellEnd"/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0"/>
          <w:szCs w:val="20"/>
          <w:lang w:eastAsia="ru-RU"/>
        </w:rPr>
        <w:t>Аннотация</w:t>
      </w:r>
      <w:r w:rsidRPr="00141BCD">
        <w:rPr>
          <w:rFonts w:ascii="Times New Roman" w:eastAsia="Times New Roman" w:hAnsi="Times New Roman"/>
          <w:b/>
          <w:i/>
          <w:kern w:val="2"/>
          <w:sz w:val="20"/>
          <w:szCs w:val="20"/>
          <w:lang w:val="en-US" w:eastAsia="ru-RU"/>
        </w:rPr>
        <w:t>.</w:t>
      </w:r>
      <w:r w:rsidRPr="00141BCD">
        <w:rPr>
          <w:rFonts w:ascii="Times New Roman" w:eastAsia="Times New Roman" w:hAnsi="Times New Roman"/>
          <w:kern w:val="2"/>
          <w:sz w:val="20"/>
          <w:szCs w:val="20"/>
          <w:lang w:val="en-US" w:eastAsia="ru-RU"/>
        </w:rPr>
        <w:t xml:space="preserve"> </w:t>
      </w:r>
      <w:r w:rsidRPr="00141BC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150-250 слов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proofErr w:type="gramStart"/>
      <w:r w:rsidRPr="00141BCD">
        <w:rPr>
          <w:rFonts w:ascii="Times New Roman" w:hAnsi="Times New Roman"/>
          <w:b/>
          <w:i/>
          <w:sz w:val="20"/>
          <w:szCs w:val="20"/>
          <w:lang w:val="en-US"/>
        </w:rPr>
        <w:t>Summary</w:t>
      </w:r>
      <w:r w:rsidRPr="00141BCD">
        <w:rPr>
          <w:rFonts w:ascii="Times New Roman" w:hAnsi="Times New Roman"/>
          <w:b/>
          <w:i/>
          <w:sz w:val="20"/>
          <w:szCs w:val="20"/>
        </w:rPr>
        <w:t>.</w:t>
      </w:r>
      <w:proofErr w:type="gramEnd"/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0"/>
          <w:szCs w:val="20"/>
          <w:lang w:eastAsia="ru-RU"/>
        </w:rPr>
        <w:t>Ключевые слова</w:t>
      </w:r>
      <w:r w:rsidRPr="00141BCD">
        <w:rPr>
          <w:rFonts w:ascii="Times New Roman" w:eastAsia="Times New Roman" w:hAnsi="Times New Roman"/>
          <w:b/>
          <w:kern w:val="2"/>
          <w:sz w:val="20"/>
          <w:szCs w:val="20"/>
          <w:lang w:eastAsia="ru-RU"/>
        </w:rPr>
        <w:t>:</w:t>
      </w:r>
      <w:r w:rsidRPr="00141BC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 xml:space="preserve"> до 10 слов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eastAsia="Times New Roman" w:hAnsi="Times New Roman"/>
          <w:b/>
          <w:i/>
          <w:iCs/>
          <w:kern w:val="2"/>
          <w:sz w:val="20"/>
          <w:szCs w:val="20"/>
          <w:lang w:val="en-GB" w:eastAsia="ru-RU"/>
        </w:rPr>
        <w:t>Keywords</w:t>
      </w:r>
      <w:r w:rsidRPr="00141BCD">
        <w:rPr>
          <w:rFonts w:ascii="Times New Roman" w:eastAsia="Times New Roman" w:hAnsi="Times New Roman"/>
          <w:b/>
          <w:i/>
          <w:iCs/>
          <w:kern w:val="2"/>
          <w:sz w:val="20"/>
          <w:szCs w:val="20"/>
          <w:lang w:eastAsia="ru-RU"/>
        </w:rPr>
        <w:t>:</w:t>
      </w:r>
      <w:r w:rsidRPr="00141BCD">
        <w:rPr>
          <w:rFonts w:ascii="Times New Roman" w:eastAsia="Times New Roman" w:hAnsi="Times New Roman"/>
          <w:i/>
          <w:iCs/>
          <w:kern w:val="2"/>
          <w:sz w:val="20"/>
          <w:szCs w:val="20"/>
          <w:lang w:eastAsia="ru-RU"/>
        </w:rPr>
        <w:t xml:space="preserve">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 [1; 2-10]. Текст (Введение в те</w:t>
      </w:r>
      <w:proofErr w:type="gramStart"/>
      <w:r w:rsidRPr="00141BCD">
        <w:rPr>
          <w:rFonts w:ascii="Times New Roman" w:eastAsia="Times New Roman" w:hAnsi="Times New Roman"/>
          <w:kern w:val="2"/>
          <w:lang w:eastAsia="ru-RU"/>
        </w:rPr>
        <w:t>кст ст</w:t>
      </w:r>
      <w:proofErr w:type="gramEnd"/>
      <w:r w:rsidRPr="00141BCD">
        <w:rPr>
          <w:rFonts w:ascii="Times New Roman" w:eastAsia="Times New Roman" w:hAnsi="Times New Roman"/>
          <w:kern w:val="2"/>
          <w:lang w:eastAsia="ru-RU"/>
        </w:rPr>
        <w:t xml:space="preserve">атьи; актуальность, цель).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Текст. Текст. Текст. Текст. Текст. Текст [8; 11; 12-15]. Текст. Текст (табл.1).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Таблица 1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lang w:eastAsia="ru-RU"/>
        </w:rPr>
      </w:pPr>
      <w:r w:rsidRPr="00141BCD">
        <w:rPr>
          <w:rFonts w:ascii="Times New Roman" w:eastAsia="Times New Roman" w:hAnsi="Times New Roman"/>
          <w:b/>
          <w:kern w:val="2"/>
          <w:lang w:eastAsia="ru-RU"/>
        </w:rPr>
        <w:t>Название таблицы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1980"/>
        <w:gridCol w:w="1980"/>
        <w:gridCol w:w="1980"/>
      </w:tblGrid>
      <w:tr w:rsidR="00AB4A84" w:rsidRPr="00141BCD" w:rsidTr="00AB4A84">
        <w:trPr>
          <w:trHeight w:val="167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Заголовок 1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Заголовок 2</w:t>
            </w:r>
          </w:p>
        </w:tc>
      </w:tr>
      <w:tr w:rsidR="00AB4A84" w:rsidRPr="00141BCD" w:rsidTr="00AB4A84">
        <w:trPr>
          <w:trHeight w:val="148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84" w:rsidRPr="00141BCD" w:rsidRDefault="00AB4A8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Показатель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Показатель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Показатель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Показатель 4</w:t>
            </w:r>
          </w:p>
        </w:tc>
      </w:tr>
      <w:tr w:rsidR="00AB4A84" w:rsidRPr="00141BCD" w:rsidTr="00AB4A84">
        <w:trPr>
          <w:trHeight w:val="23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Параметр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AB4A84" w:rsidRPr="00141BCD" w:rsidTr="00AB4A84">
        <w:trPr>
          <w:trHeight w:val="23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Параметр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AB4A84" w:rsidRPr="00141BCD" w:rsidTr="00AB4A84">
        <w:trPr>
          <w:trHeight w:val="23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Параметр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</w:tbl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Примечание. Те</w:t>
      </w:r>
      <w:proofErr w:type="gramStart"/>
      <w:r w:rsidRPr="00141BCD">
        <w:rPr>
          <w:rFonts w:ascii="Times New Roman" w:eastAsia="Times New Roman" w:hAnsi="Times New Roman"/>
          <w:kern w:val="2"/>
          <w:lang w:eastAsia="ru-RU"/>
        </w:rPr>
        <w:t>кст пр</w:t>
      </w:r>
      <w:proofErr w:type="gramEnd"/>
      <w:r w:rsidRPr="00141BCD">
        <w:rPr>
          <w:rFonts w:ascii="Times New Roman" w:eastAsia="Times New Roman" w:hAnsi="Times New Roman"/>
          <w:kern w:val="2"/>
          <w:lang w:eastAsia="ru-RU"/>
        </w:rPr>
        <w:t>имечания.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Текст. Текст. Текст [1; 10; 12; 15]. Текст. Текст. Текст. Текст. Текст (рис.1).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noProof/>
          <w:kern w:val="2"/>
          <w:lang w:eastAsia="ru-RU"/>
        </w:rPr>
        <w:drawing>
          <wp:inline distT="0" distB="0" distL="0" distR="0" wp14:anchorId="59A3B42F" wp14:editId="78445666">
            <wp:extent cx="5034280" cy="180721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Рис.1. Название рисунка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Текст. Текст (рис. 2).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noProof/>
          <w:kern w:val="2"/>
          <w:lang w:eastAsia="ru-RU"/>
        </w:rPr>
        <w:drawing>
          <wp:inline distT="0" distB="0" distL="0" distR="0" wp14:anchorId="70B37366" wp14:editId="2F5F0312">
            <wp:extent cx="2355850" cy="180721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Рис. 2. Название рисунка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proofErr w:type="gramStart"/>
      <w:r w:rsidRPr="00141BCD">
        <w:rPr>
          <w:rFonts w:ascii="Times New Roman" w:eastAsia="Times New Roman" w:hAnsi="Times New Roman"/>
          <w:kern w:val="2"/>
          <w:lang w:eastAsia="ru-RU"/>
        </w:rPr>
        <w:t>Условные обозначения: 1 группа – название; 2 группа – название; 3 группа – название.</w:t>
      </w:r>
      <w:proofErr w:type="gramEnd"/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Текст. Текст. Текст. Текст. Текст. Текст. Текст. Текст.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2"/>
          <w:lang w:eastAsia="ru-RU"/>
        </w:rPr>
      </w:pPr>
      <w:r w:rsidRPr="00141BCD">
        <w:rPr>
          <w:rFonts w:ascii="Times New Roman" w:eastAsia="Times New Roman" w:hAnsi="Times New Roman"/>
          <w:bCs/>
          <w:kern w:val="2"/>
          <w:lang w:eastAsia="ru-RU"/>
        </w:rPr>
        <w:t>СПИСОК ЛИТЕРАТУРЫ</w:t>
      </w:r>
      <w:r w:rsidRPr="00141BCD">
        <w:rPr>
          <w:rFonts w:ascii="Times New Roman" w:eastAsia="Times New Roman" w:hAnsi="Times New Roman"/>
          <w:bCs/>
          <w:kern w:val="2"/>
          <w:vertAlign w:val="superscript"/>
          <w:lang w:eastAsia="ru-RU"/>
        </w:rPr>
        <w:footnoteReference w:id="1"/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2"/>
          <w:lang w:eastAsia="ru-RU"/>
        </w:rPr>
      </w:pPr>
    </w:p>
    <w:p w:rsidR="00AB4A84" w:rsidRPr="00141BCD" w:rsidRDefault="00AB4A84" w:rsidP="00AB4A84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Библиографическая ссылка.</w:t>
      </w:r>
    </w:p>
    <w:p w:rsidR="00AB4A84" w:rsidRPr="00141BCD" w:rsidRDefault="00AB4A84" w:rsidP="00AB4A84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Библиографическая ссылка.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ОБРАЗЕЦ ОФОРМЛЕНИЯ СТАТЬИ С НАУЧНЫМ РУКОВОДИТЕЛЕМ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УДК</w:t>
      </w:r>
      <w:r w:rsidRPr="00141BCD">
        <w:rPr>
          <w:rFonts w:ascii="Times New Roman" w:eastAsia="Times New Roman" w:hAnsi="Times New Roman"/>
          <w:kern w:val="2"/>
          <w:lang w:val="en-US" w:eastAsia="ru-RU"/>
        </w:rPr>
        <w:t xml:space="preserve"> 349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</w:pP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НАЗВАНИЕ</w:t>
      </w: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  <w:t xml:space="preserve"> </w:t>
      </w: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СТАТЬИ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</w:pP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  <w:t>TITLE OF THE ARTICLE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И.О. Иванов</w:t>
      </w:r>
      <w:proofErr w:type="gramStart"/>
      <w:r w:rsidRPr="00141BCD">
        <w:rPr>
          <w:rFonts w:ascii="Times New Roman" w:eastAsia="Times New Roman" w:hAnsi="Times New Roman"/>
          <w:kern w:val="2"/>
          <w:vertAlign w:val="superscript"/>
          <w:lang w:eastAsia="ru-RU"/>
        </w:rPr>
        <w:t>1</w:t>
      </w:r>
      <w:proofErr w:type="gramEnd"/>
      <w:r w:rsidRPr="00141BCD">
        <w:rPr>
          <w:rFonts w:ascii="Times New Roman" w:eastAsia="Times New Roman" w:hAnsi="Times New Roman"/>
          <w:kern w:val="2"/>
          <w:lang w:eastAsia="ru-RU"/>
        </w:rPr>
        <w:t>, И.О. Петров</w:t>
      </w:r>
      <w:r w:rsidRPr="00141BCD">
        <w:rPr>
          <w:rFonts w:ascii="Times New Roman" w:eastAsia="Times New Roman" w:hAnsi="Times New Roman"/>
          <w:kern w:val="2"/>
          <w:vertAlign w:val="superscript"/>
          <w:lang w:eastAsia="ru-RU"/>
        </w:rPr>
        <w:t>2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lang w:val="en-US" w:eastAsia="ru-RU"/>
        </w:rPr>
        <w:t>I.O. Ivanov</w:t>
      </w:r>
      <w:r w:rsidRPr="00141BCD">
        <w:rPr>
          <w:rFonts w:ascii="Times New Roman" w:eastAsia="Times New Roman" w:hAnsi="Times New Roman"/>
          <w:kern w:val="2"/>
          <w:vertAlign w:val="superscript"/>
          <w:lang w:val="en-US" w:eastAsia="ru-RU"/>
        </w:rPr>
        <w:t>1</w:t>
      </w:r>
      <w:r w:rsidRPr="00141BCD">
        <w:rPr>
          <w:rFonts w:ascii="Times New Roman" w:eastAsia="Times New Roman" w:hAnsi="Times New Roman"/>
          <w:kern w:val="2"/>
          <w:lang w:val="en-US" w:eastAsia="ru-RU"/>
        </w:rPr>
        <w:t>, I.O. Petrov</w:t>
      </w:r>
      <w:r w:rsidRPr="00141BCD">
        <w:rPr>
          <w:rFonts w:ascii="Times New Roman" w:eastAsia="Times New Roman" w:hAnsi="Times New Roman"/>
          <w:kern w:val="2"/>
          <w:vertAlign w:val="superscript"/>
          <w:lang w:val="en-US" w:eastAsia="ru-RU"/>
        </w:rPr>
        <w:t>2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val="en-US" w:eastAsia="ru-RU"/>
        </w:rPr>
      </w:pPr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  <w:vertAlign w:val="superscript"/>
        </w:rPr>
        <w:t>1</w:t>
      </w:r>
      <w:r w:rsidRPr="00141BCD">
        <w:rPr>
          <w:rFonts w:ascii="Times New Roman" w:hAnsi="Times New Roman"/>
        </w:rPr>
        <w:t xml:space="preserve"> </w:t>
      </w:r>
      <w:proofErr w:type="spellStart"/>
      <w:r w:rsidRPr="00141BCD">
        <w:rPr>
          <w:rFonts w:ascii="Times New Roman" w:hAnsi="Times New Roman"/>
        </w:rPr>
        <w:t>к.ю.н</w:t>
      </w:r>
      <w:proofErr w:type="spellEnd"/>
      <w:r w:rsidRPr="00141BCD">
        <w:rPr>
          <w:rFonts w:ascii="Times New Roman" w:hAnsi="Times New Roman"/>
        </w:rPr>
        <w:t xml:space="preserve">., доцент, ФГБОУ </w:t>
      </w:r>
      <w:proofErr w:type="gramStart"/>
      <w:r w:rsidRPr="00141BCD">
        <w:rPr>
          <w:rFonts w:ascii="Times New Roman" w:hAnsi="Times New Roman"/>
        </w:rPr>
        <w:t>ВО</w:t>
      </w:r>
      <w:proofErr w:type="gramEnd"/>
      <w:r w:rsidRPr="00141BCD">
        <w:rPr>
          <w:rFonts w:ascii="Times New Roman" w:hAnsi="Times New Roman"/>
        </w:rPr>
        <w:t xml:space="preserve"> Удмуртский университет, филиал в г. Воткинске, г. Воткинск, Россия. </w:t>
      </w:r>
      <w:r w:rsidRPr="00141BCD">
        <w:rPr>
          <w:rFonts w:ascii="Times New Roman" w:hAnsi="Times New Roman"/>
          <w:lang w:val="en-US"/>
        </w:rPr>
        <w:t>E</w:t>
      </w:r>
      <w:r w:rsidRPr="00141BCD">
        <w:rPr>
          <w:rFonts w:ascii="Times New Roman" w:hAnsi="Times New Roman"/>
        </w:rPr>
        <w:t>-</w:t>
      </w:r>
      <w:r w:rsidRPr="00141BCD">
        <w:rPr>
          <w:rFonts w:ascii="Times New Roman" w:hAnsi="Times New Roman"/>
          <w:lang w:val="en-US"/>
        </w:rPr>
        <w:t>mail</w:t>
      </w:r>
      <w:r w:rsidRPr="00141BCD">
        <w:rPr>
          <w:rFonts w:ascii="Times New Roman" w:hAnsi="Times New Roman"/>
        </w:rPr>
        <w:t xml:space="preserve">: </w:t>
      </w:r>
      <w:hyperlink r:id="rId20" w:history="1">
        <w:r w:rsidRPr="00141BCD">
          <w:rPr>
            <w:rStyle w:val="a8"/>
            <w:lang w:val="en-US"/>
          </w:rPr>
          <w:t>post</w:t>
        </w:r>
        <w:r w:rsidRPr="00141BCD">
          <w:rPr>
            <w:rStyle w:val="a8"/>
          </w:rPr>
          <w:t>1@</w:t>
        </w:r>
        <w:r w:rsidRPr="00141BCD">
          <w:rPr>
            <w:rStyle w:val="a8"/>
            <w:lang w:val="en-US"/>
          </w:rPr>
          <w:t>mail</w:t>
        </w:r>
        <w:r w:rsidRPr="00141BCD">
          <w:rPr>
            <w:rStyle w:val="a8"/>
          </w:rPr>
          <w:t>.</w:t>
        </w:r>
        <w:proofErr w:type="spellStart"/>
        <w:r w:rsidRPr="00141BCD">
          <w:rPr>
            <w:rStyle w:val="a8"/>
            <w:lang w:val="en-US"/>
          </w:rPr>
          <w:t>ru</w:t>
        </w:r>
        <w:proofErr w:type="spellEnd"/>
      </w:hyperlink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  <w:vertAlign w:val="superscript"/>
        </w:rPr>
        <w:t>1</w:t>
      </w:r>
      <w:r w:rsidRPr="00141BCD">
        <w:rPr>
          <w:rFonts w:ascii="Times New Roman" w:hAnsi="Times New Roman"/>
        </w:rPr>
        <w:t xml:space="preserve"> </w:t>
      </w:r>
      <w:proofErr w:type="spellStart"/>
      <w:r w:rsidRPr="00141BCD">
        <w:rPr>
          <w:rFonts w:ascii="Times New Roman" w:hAnsi="Times New Roman"/>
          <w:lang w:val="en-US"/>
        </w:rPr>
        <w:t>Udmurt</w:t>
      </w:r>
      <w:proofErr w:type="spellEnd"/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University</w:t>
      </w:r>
      <w:r w:rsidRPr="00141BCD">
        <w:rPr>
          <w:rFonts w:ascii="Times New Roman" w:hAnsi="Times New Roman"/>
        </w:rPr>
        <w:t xml:space="preserve">, </w:t>
      </w:r>
      <w:r w:rsidRPr="00141BCD">
        <w:rPr>
          <w:rFonts w:ascii="Times New Roman" w:hAnsi="Times New Roman"/>
          <w:lang w:val="en-US"/>
        </w:rPr>
        <w:t>branch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in</w:t>
      </w:r>
      <w:r w:rsidRPr="00141BCD">
        <w:rPr>
          <w:rFonts w:ascii="Times New Roman" w:hAnsi="Times New Roman"/>
        </w:rPr>
        <w:t xml:space="preserve"> </w:t>
      </w:r>
      <w:proofErr w:type="spellStart"/>
      <w:r w:rsidRPr="00141BCD">
        <w:rPr>
          <w:rFonts w:ascii="Times New Roman" w:hAnsi="Times New Roman"/>
          <w:lang w:val="en-US"/>
        </w:rPr>
        <w:t>Votkinsk</w:t>
      </w:r>
      <w:proofErr w:type="spellEnd"/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  <w:vertAlign w:val="superscript"/>
        </w:rPr>
        <w:t>2</w:t>
      </w:r>
      <w:r w:rsidRPr="00141BCD">
        <w:rPr>
          <w:rFonts w:ascii="Times New Roman" w:hAnsi="Times New Roman"/>
        </w:rPr>
        <w:t xml:space="preserve"> преподаватель, ФГБОУ </w:t>
      </w:r>
      <w:proofErr w:type="gramStart"/>
      <w:r w:rsidRPr="00141BCD">
        <w:rPr>
          <w:rFonts w:ascii="Times New Roman" w:hAnsi="Times New Roman"/>
        </w:rPr>
        <w:t>ВО</w:t>
      </w:r>
      <w:proofErr w:type="gramEnd"/>
      <w:r w:rsidRPr="00141BCD">
        <w:rPr>
          <w:rFonts w:ascii="Times New Roman" w:hAnsi="Times New Roman"/>
        </w:rPr>
        <w:t xml:space="preserve"> Удмуртский университет, филиал в г. Воткинске, г. Воткинск, Россия. </w:t>
      </w:r>
      <w:r w:rsidRPr="00141BCD">
        <w:rPr>
          <w:rFonts w:ascii="Times New Roman" w:hAnsi="Times New Roman"/>
          <w:lang w:val="en-US"/>
        </w:rPr>
        <w:t>E</w:t>
      </w:r>
      <w:r w:rsidRPr="00141BCD">
        <w:rPr>
          <w:rFonts w:ascii="Times New Roman" w:hAnsi="Times New Roman"/>
        </w:rPr>
        <w:t>-</w:t>
      </w:r>
      <w:r w:rsidRPr="00141BCD">
        <w:rPr>
          <w:rFonts w:ascii="Times New Roman" w:hAnsi="Times New Roman"/>
          <w:lang w:val="en-US"/>
        </w:rPr>
        <w:t>mail</w:t>
      </w:r>
      <w:r w:rsidRPr="00141BCD">
        <w:rPr>
          <w:rFonts w:ascii="Times New Roman" w:hAnsi="Times New Roman"/>
        </w:rPr>
        <w:t xml:space="preserve">: </w:t>
      </w:r>
      <w:hyperlink r:id="rId21" w:history="1">
        <w:r w:rsidRPr="00141BCD">
          <w:rPr>
            <w:rStyle w:val="a8"/>
            <w:lang w:val="en-US"/>
          </w:rPr>
          <w:t>post</w:t>
        </w:r>
        <w:r w:rsidRPr="00141BCD">
          <w:rPr>
            <w:rStyle w:val="a8"/>
          </w:rPr>
          <w:t>2@</w:t>
        </w:r>
        <w:r w:rsidRPr="00141BCD">
          <w:rPr>
            <w:rStyle w:val="a8"/>
            <w:lang w:val="en-US"/>
          </w:rPr>
          <w:t>mail</w:t>
        </w:r>
        <w:r w:rsidRPr="00141BCD">
          <w:rPr>
            <w:rStyle w:val="a8"/>
          </w:rPr>
          <w:t>.</w:t>
        </w:r>
        <w:proofErr w:type="spellStart"/>
        <w:r w:rsidRPr="00141BCD">
          <w:rPr>
            <w:rStyle w:val="a8"/>
            <w:lang w:val="en-US"/>
          </w:rPr>
          <w:t>ru</w:t>
        </w:r>
        <w:proofErr w:type="spellEnd"/>
      </w:hyperlink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  <w:vertAlign w:val="superscript"/>
        </w:rPr>
        <w:t xml:space="preserve">2 </w:t>
      </w:r>
      <w:proofErr w:type="spellStart"/>
      <w:r w:rsidRPr="00141BCD">
        <w:rPr>
          <w:rFonts w:ascii="Times New Roman" w:hAnsi="Times New Roman"/>
          <w:lang w:val="en-US"/>
        </w:rPr>
        <w:t>Udmurt</w:t>
      </w:r>
      <w:proofErr w:type="spellEnd"/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University</w:t>
      </w:r>
      <w:r w:rsidRPr="00141BCD">
        <w:rPr>
          <w:rFonts w:ascii="Times New Roman" w:hAnsi="Times New Roman"/>
        </w:rPr>
        <w:t xml:space="preserve">, </w:t>
      </w:r>
      <w:r w:rsidRPr="00141BCD">
        <w:rPr>
          <w:rFonts w:ascii="Times New Roman" w:hAnsi="Times New Roman"/>
          <w:lang w:val="en-US"/>
        </w:rPr>
        <w:t>branch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in</w:t>
      </w:r>
      <w:r w:rsidRPr="00141BCD">
        <w:rPr>
          <w:rFonts w:ascii="Times New Roman" w:hAnsi="Times New Roman"/>
        </w:rPr>
        <w:t xml:space="preserve"> </w:t>
      </w:r>
      <w:proofErr w:type="spellStart"/>
      <w:r w:rsidRPr="00141BCD">
        <w:rPr>
          <w:rFonts w:ascii="Times New Roman" w:hAnsi="Times New Roman"/>
          <w:lang w:val="en-US"/>
        </w:rPr>
        <w:t>Votkinsk</w:t>
      </w:r>
      <w:proofErr w:type="spellEnd"/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</w:rPr>
        <w:t xml:space="preserve">Научный руководитель: И.О. Сидоров – </w:t>
      </w:r>
      <w:proofErr w:type="spellStart"/>
      <w:r w:rsidRPr="00141BCD">
        <w:rPr>
          <w:rFonts w:ascii="Times New Roman" w:hAnsi="Times New Roman"/>
        </w:rPr>
        <w:t>д.ю.н</w:t>
      </w:r>
      <w:proofErr w:type="spellEnd"/>
      <w:r w:rsidRPr="00141BCD">
        <w:rPr>
          <w:rFonts w:ascii="Times New Roman" w:hAnsi="Times New Roman"/>
        </w:rPr>
        <w:t xml:space="preserve">., профессор, ФГБОУ </w:t>
      </w:r>
      <w:proofErr w:type="gramStart"/>
      <w:r w:rsidRPr="00141BCD">
        <w:rPr>
          <w:rFonts w:ascii="Times New Roman" w:hAnsi="Times New Roman"/>
        </w:rPr>
        <w:t>ВО</w:t>
      </w:r>
      <w:proofErr w:type="gramEnd"/>
      <w:r w:rsidRPr="00141BCD">
        <w:rPr>
          <w:rFonts w:ascii="Times New Roman" w:hAnsi="Times New Roman"/>
        </w:rPr>
        <w:t xml:space="preserve"> Удмуртский университет, филиал в г. Воткинске, г. Воткинск, Россия. </w:t>
      </w:r>
      <w:r w:rsidRPr="00141BCD">
        <w:rPr>
          <w:rFonts w:ascii="Times New Roman" w:hAnsi="Times New Roman"/>
          <w:lang w:val="en-US"/>
        </w:rPr>
        <w:t>E</w:t>
      </w:r>
      <w:r w:rsidRPr="001B3DAF">
        <w:rPr>
          <w:rFonts w:ascii="Times New Roman" w:hAnsi="Times New Roman"/>
        </w:rPr>
        <w:t>-</w:t>
      </w:r>
      <w:r w:rsidRPr="00141BCD">
        <w:rPr>
          <w:rFonts w:ascii="Times New Roman" w:hAnsi="Times New Roman"/>
          <w:lang w:val="en-US"/>
        </w:rPr>
        <w:t>mail</w:t>
      </w:r>
      <w:r w:rsidRPr="001B3DAF">
        <w:rPr>
          <w:rFonts w:ascii="Times New Roman" w:hAnsi="Times New Roman"/>
        </w:rPr>
        <w:t xml:space="preserve">: </w:t>
      </w:r>
      <w:hyperlink r:id="rId22" w:history="1">
        <w:r w:rsidRPr="00141BCD">
          <w:rPr>
            <w:rStyle w:val="a8"/>
            <w:lang w:val="en-US"/>
          </w:rPr>
          <w:t>post</w:t>
        </w:r>
        <w:r w:rsidRPr="00141BCD">
          <w:rPr>
            <w:rStyle w:val="a8"/>
          </w:rPr>
          <w:t>3</w:t>
        </w:r>
        <w:r w:rsidRPr="001B3DAF">
          <w:rPr>
            <w:rStyle w:val="a8"/>
          </w:rPr>
          <w:t>@</w:t>
        </w:r>
        <w:r w:rsidRPr="00141BCD">
          <w:rPr>
            <w:rStyle w:val="a8"/>
            <w:lang w:val="en-US"/>
          </w:rPr>
          <w:t>mail</w:t>
        </w:r>
        <w:r w:rsidRPr="001B3DAF">
          <w:rPr>
            <w:rStyle w:val="a8"/>
          </w:rPr>
          <w:t>.</w:t>
        </w:r>
        <w:proofErr w:type="spellStart"/>
        <w:r w:rsidRPr="00141BCD">
          <w:rPr>
            <w:rStyle w:val="a8"/>
            <w:lang w:val="en-US"/>
          </w:rPr>
          <w:t>ru</w:t>
        </w:r>
        <w:proofErr w:type="spellEnd"/>
      </w:hyperlink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0"/>
          <w:szCs w:val="20"/>
          <w:lang w:eastAsia="ru-RU"/>
        </w:rPr>
        <w:t>Аннотация</w:t>
      </w:r>
      <w:r w:rsidRPr="001B3DAF">
        <w:rPr>
          <w:rFonts w:ascii="Times New Roman" w:eastAsia="Times New Roman" w:hAnsi="Times New Roman"/>
          <w:b/>
          <w:i/>
          <w:kern w:val="2"/>
          <w:sz w:val="20"/>
          <w:szCs w:val="20"/>
          <w:lang w:eastAsia="ru-RU"/>
        </w:rPr>
        <w:t>.</w:t>
      </w:r>
      <w:r w:rsidRPr="001B3DAF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 xml:space="preserve"> </w:t>
      </w:r>
      <w:r w:rsidRPr="00141BC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150-250 слов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proofErr w:type="gramStart"/>
      <w:r w:rsidRPr="00141BCD">
        <w:rPr>
          <w:rFonts w:ascii="Times New Roman" w:hAnsi="Times New Roman"/>
          <w:b/>
          <w:i/>
          <w:sz w:val="20"/>
          <w:szCs w:val="20"/>
          <w:lang w:val="en-US"/>
        </w:rPr>
        <w:t>Summary</w:t>
      </w:r>
      <w:r w:rsidRPr="00141BCD">
        <w:rPr>
          <w:rFonts w:ascii="Times New Roman" w:hAnsi="Times New Roman"/>
          <w:b/>
          <w:i/>
          <w:sz w:val="20"/>
          <w:szCs w:val="20"/>
        </w:rPr>
        <w:t>.</w:t>
      </w:r>
      <w:proofErr w:type="gramEnd"/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0"/>
          <w:szCs w:val="20"/>
          <w:lang w:eastAsia="ru-RU"/>
        </w:rPr>
        <w:t>Ключевые слова</w:t>
      </w:r>
      <w:r w:rsidRPr="00141BCD">
        <w:rPr>
          <w:rFonts w:ascii="Times New Roman" w:eastAsia="Times New Roman" w:hAnsi="Times New Roman"/>
          <w:b/>
          <w:kern w:val="2"/>
          <w:sz w:val="20"/>
          <w:szCs w:val="20"/>
          <w:lang w:eastAsia="ru-RU"/>
        </w:rPr>
        <w:t>:</w:t>
      </w:r>
      <w:r w:rsidRPr="00141BC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 xml:space="preserve"> до 10 слов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eastAsia="Times New Roman" w:hAnsi="Times New Roman"/>
          <w:b/>
          <w:i/>
          <w:iCs/>
          <w:kern w:val="2"/>
          <w:sz w:val="20"/>
          <w:szCs w:val="20"/>
          <w:lang w:val="en-GB" w:eastAsia="ru-RU"/>
        </w:rPr>
        <w:t>Keywords</w:t>
      </w:r>
      <w:r w:rsidRPr="00141BCD">
        <w:rPr>
          <w:rFonts w:ascii="Times New Roman" w:eastAsia="Times New Roman" w:hAnsi="Times New Roman"/>
          <w:b/>
          <w:i/>
          <w:iCs/>
          <w:kern w:val="2"/>
          <w:sz w:val="20"/>
          <w:szCs w:val="20"/>
          <w:lang w:eastAsia="ru-RU"/>
        </w:rPr>
        <w:t>:</w:t>
      </w:r>
      <w:r w:rsidRPr="00141BCD">
        <w:rPr>
          <w:rFonts w:ascii="Times New Roman" w:eastAsia="Times New Roman" w:hAnsi="Times New Roman"/>
          <w:i/>
          <w:iCs/>
          <w:kern w:val="2"/>
          <w:sz w:val="20"/>
          <w:szCs w:val="20"/>
          <w:lang w:eastAsia="ru-RU"/>
        </w:rPr>
        <w:t xml:space="preserve">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 [1; 2-10]. Текст (Введение в те</w:t>
      </w:r>
      <w:proofErr w:type="gramStart"/>
      <w:r w:rsidRPr="00141BCD">
        <w:rPr>
          <w:rFonts w:ascii="Times New Roman" w:eastAsia="Times New Roman" w:hAnsi="Times New Roman"/>
          <w:kern w:val="2"/>
          <w:lang w:eastAsia="ru-RU"/>
        </w:rPr>
        <w:t>кст ст</w:t>
      </w:r>
      <w:proofErr w:type="gramEnd"/>
      <w:r w:rsidRPr="00141BCD">
        <w:rPr>
          <w:rFonts w:ascii="Times New Roman" w:eastAsia="Times New Roman" w:hAnsi="Times New Roman"/>
          <w:kern w:val="2"/>
          <w:lang w:eastAsia="ru-RU"/>
        </w:rPr>
        <w:t xml:space="preserve">атьи; актуальность, цель).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Текст. Текст. Текст. Текст. Текст. Текст [8; 11; 12-15]. Текст. Текст (табл.1).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Текст. Текст. Текст. Текст. Текст. Текст. Текст. Текст.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2"/>
          <w:lang w:eastAsia="ru-RU"/>
        </w:rPr>
      </w:pPr>
      <w:r w:rsidRPr="00141BCD">
        <w:rPr>
          <w:rFonts w:ascii="Times New Roman" w:eastAsia="Times New Roman" w:hAnsi="Times New Roman"/>
          <w:bCs/>
          <w:kern w:val="2"/>
          <w:lang w:eastAsia="ru-RU"/>
        </w:rPr>
        <w:t>СПИСОК ЛИТЕРАТУРЫ</w:t>
      </w:r>
      <w:r w:rsidRPr="00141BCD">
        <w:rPr>
          <w:rFonts w:ascii="Times New Roman" w:eastAsia="Times New Roman" w:hAnsi="Times New Roman"/>
          <w:bCs/>
          <w:kern w:val="2"/>
          <w:vertAlign w:val="superscript"/>
          <w:lang w:eastAsia="ru-RU"/>
        </w:rPr>
        <w:footnoteReference w:id="2"/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2"/>
          <w:lang w:eastAsia="ru-RU"/>
        </w:rPr>
      </w:pPr>
    </w:p>
    <w:p w:rsidR="00AB4A84" w:rsidRPr="00141BCD" w:rsidRDefault="00AB4A84" w:rsidP="00AB4A84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Библиографическая ссылка.</w:t>
      </w:r>
    </w:p>
    <w:p w:rsidR="00AB4A84" w:rsidRPr="00141BCD" w:rsidRDefault="00AB4A84" w:rsidP="00AB4A84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Библиографическая ссылка.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bCs/>
          <w:kern w:val="2"/>
          <w:sz w:val="24"/>
          <w:szCs w:val="28"/>
          <w:lang w:eastAsia="ru-RU"/>
        </w:rPr>
        <w:t>ОФОРМЛЕНИЕ СПИСКА ЛИТЕРАТУРЫ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8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  <w:t>Учебники, учебные пособия, монографии, авторефераты, диссертации: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8"/>
          <w:lang w:eastAsia="ru-RU"/>
        </w:rPr>
      </w:pP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Мальцев Г. Буржуазный эгалитаризм: монография. М.: Наука, 1984. 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285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с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.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 xml:space="preserve">Hayek F. A. The Constitution of Liberty. Chicago: University of Chicago Press, 1960. 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127р.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Вебер М. Избранные произведения (социологическая мысль Запада) / пер. с </w:t>
      </w:r>
      <w:proofErr w:type="gram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нем</w:t>
      </w:r>
      <w:proofErr w:type="gram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. М.: Прогресс, 1990. 345 с.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Руководство по </w:t>
      </w:r>
      <w:proofErr w:type="gram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кредитному</w:t>
      </w:r>
      <w:proofErr w:type="gram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скорингу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/ под ред. Э.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Мэйз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; пер. с англ. И.М.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Тикота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; науч. ред. Д.И. Во-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роненко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. Минск: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ГревцовПаблишер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, 2008. 464 с.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Бачило</w:t>
      </w:r>
      <w:smartTag w:uri="urn:schemas-microsoft-com:office:smarttags" w:element="PersonName">
        <w:smartTagPr>
          <w:attr w:name="ProductID" w:val="И. Л. Информационное"/>
        </w:smartTagPr>
        <w:r w:rsidRPr="00141BCD">
          <w:rPr>
            <w:rFonts w:ascii="Times New Roman" w:eastAsia="Times New Roman" w:hAnsi="Times New Roman"/>
            <w:kern w:val="2"/>
            <w:sz w:val="24"/>
            <w:szCs w:val="28"/>
            <w:lang w:eastAsia="ru-RU"/>
          </w:rPr>
          <w:t>И</w:t>
        </w:r>
        <w:proofErr w:type="spellEnd"/>
        <w:r w:rsidRPr="00141BCD">
          <w:rPr>
            <w:rFonts w:ascii="Times New Roman" w:eastAsia="Times New Roman" w:hAnsi="Times New Roman"/>
            <w:kern w:val="2"/>
            <w:sz w:val="24"/>
            <w:szCs w:val="28"/>
            <w:lang w:eastAsia="ru-RU"/>
          </w:rPr>
          <w:t>. Л. Информационное</w:t>
        </w:r>
      </w:smartTag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право: учебник. 2-е изд.,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перераб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. М.: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Юрайт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, 2011. 522 с. 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Тайна в Российский Федерации: учеб.-метод. пособие. 2-е изд.,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перераб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. и доп. / под ред. М.А.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Вуса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. СПб.: Изд-во СПб. ун-та, 2000. 210 с.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Арачпор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О.М. Превентивная функция российского трудового права: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автореф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.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дис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. ...канд.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юрид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. наук. Екатеринбург, 2013. 16 с.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Вавилов В.А. Трудовой договор в бюджетных учреждениях: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дис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. ...канд.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юрид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. наук. М., 2011. 150 с.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  <w:t>Статьи из журналов, газет и сборников:</w:t>
      </w:r>
    </w:p>
    <w:p w:rsidR="00AB4A84" w:rsidRPr="00141BCD" w:rsidRDefault="00AB4A84" w:rsidP="00AB4A8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Есаков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Г.А. Использование предохранительных устройств при защите имущества и необходимая оборона // Уголовное право. 2013. № 1. С.22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-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28.</w:t>
      </w:r>
    </w:p>
    <w:p w:rsidR="00AB4A84" w:rsidRPr="00141BCD" w:rsidRDefault="00AB4A84" w:rsidP="00AB4A8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Игнатенко С.М. Стратегия развития защиты информационного пространства в Российской Федерации // Юридическая наука на современном этапе: сб. ст. науч.-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практ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.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конф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. М., 2011. С. 44-46.</w:t>
      </w:r>
    </w:p>
    <w:p w:rsidR="00AB4A84" w:rsidRPr="00141BCD" w:rsidRDefault="00AB4A84" w:rsidP="00AB4A8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Лескова Ю.Г. Частноправовые средства как инструменты публично-предпринимательских отношений // Современная наука. 2011. № 3. С.45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-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48.</w:t>
      </w:r>
    </w:p>
    <w:p w:rsidR="00AB4A84" w:rsidRPr="00141BCD" w:rsidRDefault="00AB4A84" w:rsidP="00AB4A8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 xml:space="preserve">Okinawa Charter on Global Information Society.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Окинавская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хартия глобального информационного общества // Дипломатический вестник. 2000. № 8. С.3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-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9.</w:t>
      </w:r>
    </w:p>
    <w:p w:rsidR="00AB4A84" w:rsidRPr="00141BCD" w:rsidRDefault="00AB4A84" w:rsidP="00AB4A8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Груздев А.В. Метод бинарной логистической регрессии в банковском 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скоринге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// Риск-менеджмент в кредитной организации. 2012. №2(06). С. 92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-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107.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  <w:t>Интернет-источники:</w:t>
      </w:r>
    </w:p>
    <w:p w:rsidR="00AB4A84" w:rsidRPr="00141BCD" w:rsidRDefault="00AB4A84" w:rsidP="00AB4A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Бюро кредитных историй готовятся работать по западному образцу // Эксперт. 2012. №46 (828). </w:t>
      </w:r>
      <w:hyperlink r:id="rId23" w:history="1">
        <w:r w:rsidRPr="00141BCD">
          <w:rPr>
            <w:rStyle w:val="a8"/>
            <w:kern w:val="2"/>
            <w:sz w:val="24"/>
            <w:szCs w:val="28"/>
          </w:rPr>
          <w:t>URL:http://m.expert.ru/expert/2012/46/popast-v-istoriyu</w:t>
        </w:r>
      </w:hyperlink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(дата обращения)</w:t>
      </w:r>
    </w:p>
    <w:p w:rsidR="00AB4A84" w:rsidRPr="00141BCD" w:rsidRDefault="00AB4A84" w:rsidP="00AB4A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Хартия открытых данных «Группы восьми», принята на саммите «Группы восьми» (G8) в Лох-Эрне (Великобритания). 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URL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: </w:t>
      </w:r>
      <w:hyperlink r:id="rId24" w:history="1"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val="en-US" w:eastAsia="ru-RU"/>
          </w:rPr>
          <w:t>http</w:t>
        </w:r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eastAsia="ru-RU"/>
          </w:rPr>
          <w:t>://</w:t>
        </w:r>
        <w:proofErr w:type="spellStart"/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eastAsia="ru-RU"/>
          </w:rPr>
          <w:t>открытыеданные.большоеправительство.рф</w:t>
        </w:r>
        <w:proofErr w:type="spellEnd"/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eastAsia="ru-RU"/>
          </w:rPr>
          <w:t>/</w:t>
        </w:r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val="en-US" w:eastAsia="ru-RU"/>
          </w:rPr>
          <w:t>upload</w:t>
        </w:r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eastAsia="ru-RU"/>
          </w:rPr>
          <w:t xml:space="preserve">/ </w:t>
        </w:r>
        <w:proofErr w:type="spellStart"/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val="en-US" w:eastAsia="ru-RU"/>
          </w:rPr>
          <w:t>ilock</w:t>
        </w:r>
        <w:proofErr w:type="spellEnd"/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eastAsia="ru-RU"/>
          </w:rPr>
          <w:t>/</w:t>
        </w:r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val="en-US" w:eastAsia="ru-RU"/>
          </w:rPr>
          <w:t>d</w:t>
        </w:r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eastAsia="ru-RU"/>
          </w:rPr>
          <w:t>89/</w:t>
        </w:r>
      </w:hyperlink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d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89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ed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307269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b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705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c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22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da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23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dcbfb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72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c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54.</w:t>
      </w:r>
      <w:proofErr w:type="spellStart"/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pdf</w:t>
      </w:r>
      <w:proofErr w:type="spellEnd"/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(дата обращения)</w:t>
      </w:r>
    </w:p>
    <w:p w:rsidR="00AB4A84" w:rsidRDefault="00AB4A84" w:rsidP="00AB4A84"/>
    <w:p w:rsidR="00AB4A84" w:rsidRDefault="00AB4A84" w:rsidP="00AB4A84"/>
    <w:p w:rsidR="00E3746F" w:rsidRPr="00AB4A84" w:rsidRDefault="00E3746F" w:rsidP="00AB4A84"/>
    <w:sectPr w:rsidR="00E3746F" w:rsidRPr="00AB4A84" w:rsidSect="006D7A0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E0" w:rsidRDefault="004418E0" w:rsidP="005316B8">
      <w:pPr>
        <w:spacing w:after="0" w:line="240" w:lineRule="auto"/>
      </w:pPr>
      <w:r>
        <w:separator/>
      </w:r>
    </w:p>
  </w:endnote>
  <w:endnote w:type="continuationSeparator" w:id="0">
    <w:p w:rsidR="004418E0" w:rsidRDefault="004418E0" w:rsidP="0053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E0" w:rsidRDefault="004418E0" w:rsidP="005316B8">
      <w:pPr>
        <w:spacing w:after="0" w:line="240" w:lineRule="auto"/>
      </w:pPr>
      <w:r>
        <w:separator/>
      </w:r>
    </w:p>
  </w:footnote>
  <w:footnote w:type="continuationSeparator" w:id="0">
    <w:p w:rsidR="004418E0" w:rsidRDefault="004418E0" w:rsidP="005316B8">
      <w:pPr>
        <w:spacing w:after="0" w:line="240" w:lineRule="auto"/>
      </w:pPr>
      <w:r>
        <w:continuationSeparator/>
      </w:r>
    </w:p>
  </w:footnote>
  <w:footnote w:id="1">
    <w:p w:rsidR="00AB4A84" w:rsidRDefault="00AB4A84" w:rsidP="00AB4A84">
      <w:pPr>
        <w:pStyle w:val="a3"/>
      </w:pPr>
      <w:r>
        <w:rPr>
          <w:rStyle w:val="a5"/>
        </w:rPr>
        <w:footnoteRef/>
      </w:r>
      <w:r>
        <w:rPr>
          <w:b/>
          <w:i/>
        </w:rPr>
        <w:t>Примечание</w:t>
      </w:r>
      <w:r>
        <w:rPr>
          <w:b/>
        </w:rPr>
        <w:t xml:space="preserve">. </w:t>
      </w:r>
      <w:r>
        <w:t>В статьях ссылки на нормативные документы (</w:t>
      </w:r>
      <w:proofErr w:type="spellStart"/>
      <w:r>
        <w:t>законы</w:t>
      </w:r>
      <w:proofErr w:type="gramStart"/>
      <w:r>
        <w:t>,у</w:t>
      </w:r>
      <w:proofErr w:type="gramEnd"/>
      <w:r>
        <w:t>казы</w:t>
      </w:r>
      <w:proofErr w:type="spellEnd"/>
      <w:r>
        <w:t xml:space="preserve">, постановления и т. п.) могут оформляться в виде сноски внизу страницы и в общий список </w:t>
      </w:r>
      <w:proofErr w:type="spellStart"/>
      <w:r>
        <w:t>литературыне</w:t>
      </w:r>
      <w:proofErr w:type="spellEnd"/>
      <w:r>
        <w:t xml:space="preserve"> включаться.</w:t>
      </w:r>
    </w:p>
  </w:footnote>
  <w:footnote w:id="2">
    <w:p w:rsidR="00AB4A84" w:rsidRDefault="00AB4A84" w:rsidP="00AB4A84">
      <w:pPr>
        <w:pStyle w:val="a3"/>
      </w:pPr>
      <w:r>
        <w:rPr>
          <w:rStyle w:val="a5"/>
        </w:rPr>
        <w:footnoteRef/>
      </w:r>
      <w:r>
        <w:rPr>
          <w:b/>
          <w:i/>
        </w:rPr>
        <w:t>Примечание</w:t>
      </w:r>
      <w:r>
        <w:rPr>
          <w:b/>
        </w:rPr>
        <w:t xml:space="preserve">. </w:t>
      </w:r>
      <w:r>
        <w:t>В статьях ссылки на нормативные документы (</w:t>
      </w:r>
      <w:proofErr w:type="spellStart"/>
      <w:r>
        <w:t>законы,указы</w:t>
      </w:r>
      <w:proofErr w:type="spellEnd"/>
      <w:r>
        <w:t xml:space="preserve">, постановления и т. п.) могут оформляться в виде сноски внизу страницы и в общий список </w:t>
      </w:r>
      <w:proofErr w:type="spellStart"/>
      <w:r>
        <w:t>литературыне</w:t>
      </w:r>
      <w:proofErr w:type="spellEnd"/>
      <w:r>
        <w:t xml:space="preserve"> включаться.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5F54"/>
    <w:multiLevelType w:val="hybridMultilevel"/>
    <w:tmpl w:val="F0465A96"/>
    <w:lvl w:ilvl="0" w:tplc="A8DA4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99C"/>
    <w:multiLevelType w:val="hybridMultilevel"/>
    <w:tmpl w:val="7706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0405"/>
    <w:multiLevelType w:val="hybridMultilevel"/>
    <w:tmpl w:val="8A30F1D6"/>
    <w:lvl w:ilvl="0" w:tplc="47F4C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4333"/>
    <w:multiLevelType w:val="hybridMultilevel"/>
    <w:tmpl w:val="9678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95D83"/>
    <w:multiLevelType w:val="hybridMultilevel"/>
    <w:tmpl w:val="621C3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3873C4"/>
    <w:multiLevelType w:val="hybridMultilevel"/>
    <w:tmpl w:val="67D4A542"/>
    <w:lvl w:ilvl="0" w:tplc="8E6A1E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6B8"/>
    <w:rsid w:val="00043CF7"/>
    <w:rsid w:val="00056894"/>
    <w:rsid w:val="00097788"/>
    <w:rsid w:val="001152DD"/>
    <w:rsid w:val="00141BCD"/>
    <w:rsid w:val="00142979"/>
    <w:rsid w:val="001702D1"/>
    <w:rsid w:val="00193995"/>
    <w:rsid w:val="001955DD"/>
    <w:rsid w:val="001B3DAF"/>
    <w:rsid w:val="001D27FB"/>
    <w:rsid w:val="00216949"/>
    <w:rsid w:val="002249E9"/>
    <w:rsid w:val="00266007"/>
    <w:rsid w:val="002719E1"/>
    <w:rsid w:val="002909D8"/>
    <w:rsid w:val="002B5CD9"/>
    <w:rsid w:val="00306B4C"/>
    <w:rsid w:val="003121E2"/>
    <w:rsid w:val="003165D7"/>
    <w:rsid w:val="003928C1"/>
    <w:rsid w:val="003C0D25"/>
    <w:rsid w:val="003F151E"/>
    <w:rsid w:val="00405AE3"/>
    <w:rsid w:val="004418E0"/>
    <w:rsid w:val="00465E1F"/>
    <w:rsid w:val="004A4F13"/>
    <w:rsid w:val="004C3E7D"/>
    <w:rsid w:val="004D6E5B"/>
    <w:rsid w:val="004E507A"/>
    <w:rsid w:val="00513731"/>
    <w:rsid w:val="00523285"/>
    <w:rsid w:val="005316B8"/>
    <w:rsid w:val="00553350"/>
    <w:rsid w:val="005E0538"/>
    <w:rsid w:val="005E6DE4"/>
    <w:rsid w:val="005F5DE1"/>
    <w:rsid w:val="006144DE"/>
    <w:rsid w:val="00617DF2"/>
    <w:rsid w:val="00625800"/>
    <w:rsid w:val="00666C24"/>
    <w:rsid w:val="006C6433"/>
    <w:rsid w:val="006D7A01"/>
    <w:rsid w:val="0078381C"/>
    <w:rsid w:val="007B3C99"/>
    <w:rsid w:val="00813CD4"/>
    <w:rsid w:val="00824942"/>
    <w:rsid w:val="00840F34"/>
    <w:rsid w:val="008C2832"/>
    <w:rsid w:val="008D1851"/>
    <w:rsid w:val="008E76B5"/>
    <w:rsid w:val="0092276B"/>
    <w:rsid w:val="00941ACC"/>
    <w:rsid w:val="00997FFE"/>
    <w:rsid w:val="009B447F"/>
    <w:rsid w:val="009C6385"/>
    <w:rsid w:val="00A05003"/>
    <w:rsid w:val="00A0721D"/>
    <w:rsid w:val="00A405D4"/>
    <w:rsid w:val="00A72904"/>
    <w:rsid w:val="00AB4A84"/>
    <w:rsid w:val="00B31B35"/>
    <w:rsid w:val="00B905CE"/>
    <w:rsid w:val="00B93578"/>
    <w:rsid w:val="00BF1FAC"/>
    <w:rsid w:val="00C67CAF"/>
    <w:rsid w:val="00CA27AC"/>
    <w:rsid w:val="00CA6E30"/>
    <w:rsid w:val="00D84C4C"/>
    <w:rsid w:val="00D8658A"/>
    <w:rsid w:val="00E067A5"/>
    <w:rsid w:val="00E3108D"/>
    <w:rsid w:val="00E3746F"/>
    <w:rsid w:val="00E87541"/>
    <w:rsid w:val="00EB6026"/>
    <w:rsid w:val="00ED4788"/>
    <w:rsid w:val="00EF213D"/>
    <w:rsid w:val="00EF7621"/>
    <w:rsid w:val="00F06E14"/>
    <w:rsid w:val="00F10D8C"/>
    <w:rsid w:val="00FA3241"/>
    <w:rsid w:val="00FB57CC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16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316B8"/>
    <w:rPr>
      <w:sz w:val="20"/>
      <w:szCs w:val="20"/>
    </w:rPr>
  </w:style>
  <w:style w:type="character" w:styleId="a5">
    <w:name w:val="footnote reference"/>
    <w:rsid w:val="005316B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316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316B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2249E9"/>
    <w:rPr>
      <w:color w:val="0066CC"/>
      <w:u w:val="single"/>
    </w:rPr>
  </w:style>
  <w:style w:type="character" w:customStyle="1" w:styleId="4">
    <w:name w:val="Основной текст (4)_"/>
    <w:basedOn w:val="a0"/>
    <w:rsid w:val="00224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249E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249E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224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49E9"/>
    <w:pPr>
      <w:widowControl w:val="0"/>
      <w:shd w:val="clear" w:color="auto" w:fill="FFFFFF"/>
      <w:spacing w:after="0" w:line="254" w:lineRule="exact"/>
      <w:ind w:hanging="240"/>
    </w:pPr>
    <w:rPr>
      <w:rFonts w:ascii="Times New Roman" w:eastAsia="Times New Roman" w:hAnsi="Times New Roman"/>
      <w:lang w:eastAsia="ru-RU"/>
    </w:rPr>
  </w:style>
  <w:style w:type="table" w:styleId="a9">
    <w:name w:val="Table Grid"/>
    <w:basedOn w:val="a1"/>
    <w:uiPriority w:val="59"/>
    <w:rsid w:val="002249E9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87541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4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cloud.mail.ru/public/i58J/fV2oUuZCY" TargetMode="External"/><Relationship Id="rId18" Type="http://schemas.openxmlformats.org/officeDocument/2006/relationships/chart" Target="charts/chart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post2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udgu.ru/students/science/conferences/" TargetMode="External"/><Relationship Id="rId17" Type="http://schemas.openxmlformats.org/officeDocument/2006/relationships/hyperlink" Target="mailto:post1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mail.ru/compose?To=konf.vudgu@bk.ru" TargetMode="External"/><Relationship Id="rId20" Type="http://schemas.openxmlformats.org/officeDocument/2006/relationships/hyperlink" Target="mailto:post1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konf.vudgu@bk.ru" TargetMode="External"/><Relationship Id="rId24" Type="http://schemas.openxmlformats.org/officeDocument/2006/relationships/hyperlink" Target="URL:http://&#1086;&#1090;&#1082;&#1088;&#1099;&#1090;&#1099;&#1077;&#1076;&#1072;&#1085;&#1085;&#1099;&#1077;.&#1073;&#1086;&#1083;&#1100;&#1096;&#1086;&#1077;&#1087;&#1088;&#1072;&#1074;&#1080;&#1090;&#1077;&#1083;&#1100;&#1089;&#1090;&#1074;&#1086;.&#1088;&#1092;/upload/ilock/d8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wYpC/GP4n9Pknn" TargetMode="External"/><Relationship Id="rId23" Type="http://schemas.openxmlformats.org/officeDocument/2006/relationships/hyperlink" Target="URL:http://m.expert.ru/expert/2012/46/popast-v-istoriyu" TargetMode="External"/><Relationship Id="rId10" Type="http://schemas.openxmlformats.org/officeDocument/2006/relationships/hyperlink" Target="http://www.vudgu.ru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cloud.mail.ru/public/DusH/mFUruRNJo" TargetMode="External"/><Relationship Id="rId22" Type="http://schemas.openxmlformats.org/officeDocument/2006/relationships/hyperlink" Target="mailto:post3@mail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69105691056969"/>
          <c:y val="7.0588235294117813E-2"/>
          <c:w val="0.542682926829266"/>
          <c:h val="0.623529411764708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000000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fixedVal"/>
            <c:noEndCap val="0"/>
            <c:val val="20"/>
            <c:spPr>
              <a:ln w="12702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FFFF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fixedVal"/>
            <c:noEndCap val="0"/>
            <c:val val="20"/>
            <c:spPr>
              <a:ln w="12702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pattFill prst="dkUpDiag">
              <a:fgClr>
                <a:srgbClr val="000000"/>
              </a:fgClr>
              <a:bgClr>
                <a:srgbClr val="FFFFFF"/>
              </a:bgClr>
            </a:pattFill>
            <a:ln w="12702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fixedVal"/>
            <c:noEndCap val="0"/>
            <c:val val="20"/>
            <c:spPr>
              <a:ln w="12702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63584"/>
        <c:axId val="66633024"/>
      </c:barChart>
      <c:lineChart>
        <c:grouping val="standard"/>
        <c:varyColors val="0"/>
        <c:ser>
          <c:idx val="3"/>
          <c:order val="3"/>
          <c:tx>
            <c:strRef>
              <c:f>Sheet1!$A$5</c:f>
              <c:strCache>
                <c:ptCount val="1"/>
                <c:pt idx="0">
                  <c:v>Показатель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2.0000000000000052E-2</c:v>
                </c:pt>
                <c:pt idx="1">
                  <c:v>3.0000000000000082E-2</c:v>
                </c:pt>
                <c:pt idx="2">
                  <c:v>7.0000000000000034E-2</c:v>
                </c:pt>
                <c:pt idx="3">
                  <c:v>4.0000000000000112E-2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364096"/>
        <c:axId val="69599232"/>
      </c:lineChart>
      <c:catAx>
        <c:axId val="103363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Название оси</a:t>
                </a:r>
              </a:p>
            </c:rich>
          </c:tx>
          <c:layout>
            <c:manualLayout>
              <c:xMode val="edge"/>
              <c:yMode val="edge"/>
              <c:x val="0.29471535711215291"/>
              <c:y val="0.86470593410460872"/>
            </c:manualLayout>
          </c:layout>
          <c:overlay val="0"/>
          <c:spPr>
            <a:noFill/>
            <a:ln w="254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6633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6330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Название оси</a:t>
                </a:r>
              </a:p>
            </c:rich>
          </c:tx>
          <c:layout>
            <c:manualLayout>
              <c:xMode val="edge"/>
              <c:yMode val="edge"/>
              <c:x val="0"/>
              <c:y val="0.14705904778662524"/>
            </c:manualLayout>
          </c:layout>
          <c:overlay val="0"/>
          <c:spPr>
            <a:noFill/>
            <a:ln w="254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3363584"/>
        <c:crosses val="autoZero"/>
        <c:crossBetween val="between"/>
      </c:valAx>
      <c:catAx>
        <c:axId val="103364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9599232"/>
        <c:crosses val="autoZero"/>
        <c:auto val="1"/>
        <c:lblAlgn val="ctr"/>
        <c:lblOffset val="100"/>
        <c:noMultiLvlLbl val="0"/>
      </c:catAx>
      <c:valAx>
        <c:axId val="6959923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Название оси</a:t>
                </a:r>
              </a:p>
            </c:rich>
          </c:tx>
          <c:layout>
            <c:manualLayout>
              <c:xMode val="edge"/>
              <c:yMode val="edge"/>
              <c:x val="0.7134145515047613"/>
              <c:y val="0.14705904778662524"/>
            </c:manualLayout>
          </c:layout>
          <c:overlay val="0"/>
          <c:spPr>
            <a:noFill/>
            <a:ln w="254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3364096"/>
        <c:crosses val="max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79065050394712222"/>
          <c:y val="0.11764688631798138"/>
          <c:w val="0.20528454174442143"/>
          <c:h val="0.50000029325943263"/>
        </c:manualLayout>
      </c:layout>
      <c:overlay val="0"/>
      <c:spPr>
        <a:solidFill>
          <a:srgbClr val="FFFFFF"/>
        </a:solidFill>
        <a:ln w="25403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372881355932555E-2"/>
          <c:y val="0.28491620111731991"/>
          <c:w val="0.93644067796610164"/>
          <c:h val="0.4860335195530726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0000"/>
            </a:solidFill>
            <a:ln w="1272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dkUpDiag">
                <a:fgClr>
                  <a:srgbClr val="FFFFFF"/>
                </a:fgClr>
                <a:bgClr>
                  <a:srgbClr val="000000"/>
                </a:bgClr>
              </a:pattFill>
              <a:ln w="1272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2.1080410184640849E-2"/>
                  <c:y val="6.4656505433870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711864406779664E-2"/>
                  <c:y val="-0.2741055535695145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30.6</c:v>
                </c:pt>
                <c:pt idx="2">
                  <c:v>45.9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Galina</cp:lastModifiedBy>
  <cp:revision>22</cp:revision>
  <cp:lastPrinted>2019-12-30T10:27:00Z</cp:lastPrinted>
  <dcterms:created xsi:type="dcterms:W3CDTF">2020-11-30T20:20:00Z</dcterms:created>
  <dcterms:modified xsi:type="dcterms:W3CDTF">2022-11-22T15:26:00Z</dcterms:modified>
</cp:coreProperties>
</file>